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35" w:rsidRDefault="00E15535" w:rsidP="009427F3">
      <w:pPr>
        <w:jc w:val="right"/>
      </w:pPr>
    </w:p>
    <w:p w:rsidR="004C0DC2" w:rsidRPr="00E15535" w:rsidRDefault="00E15535" w:rsidP="009427F3">
      <w:pPr>
        <w:jc w:val="right"/>
      </w:pPr>
      <w:r w:rsidRPr="00E15535">
        <w:t>Tczew, dnia 2018-08-08</w:t>
      </w:r>
    </w:p>
    <w:p w:rsidR="00BF32C5" w:rsidRDefault="007F1DD5" w:rsidP="009427F3">
      <w:pPr>
        <w:jc w:val="right"/>
        <w:rPr>
          <w:b/>
          <w:sz w:val="32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-86995</wp:posOffset>
            </wp:positionH>
            <wp:positionV relativeFrom="margin">
              <wp:posOffset>-828675</wp:posOffset>
            </wp:positionV>
            <wp:extent cx="5934075" cy="1304925"/>
            <wp:effectExtent l="0" t="0" r="9525" b="9525"/>
            <wp:wrapSquare wrapText="bothSides"/>
            <wp:docPr id="8" name="Obraz 8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głów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1836" w:rsidRPr="00E15535" w:rsidRDefault="00D11836" w:rsidP="00E15535">
      <w:pPr>
        <w:spacing w:after="120"/>
        <w:jc w:val="center"/>
        <w:rPr>
          <w:b/>
          <w:sz w:val="36"/>
          <w:szCs w:val="40"/>
        </w:rPr>
      </w:pPr>
      <w:r w:rsidRPr="00E15535">
        <w:rPr>
          <w:b/>
          <w:sz w:val="36"/>
          <w:szCs w:val="40"/>
        </w:rPr>
        <w:t>Regulamin</w:t>
      </w:r>
      <w:r w:rsidR="001961B3" w:rsidRPr="00E15535">
        <w:rPr>
          <w:b/>
          <w:sz w:val="36"/>
          <w:szCs w:val="40"/>
        </w:rPr>
        <w:t xml:space="preserve"> imprezy sportowej</w:t>
      </w:r>
    </w:p>
    <w:p w:rsidR="00657F2A" w:rsidRDefault="00E15535">
      <w:pPr>
        <w:jc w:val="center"/>
      </w:pPr>
      <w:r w:rsidRPr="00E15535">
        <w:rPr>
          <w:b/>
          <w:sz w:val="36"/>
          <w:szCs w:val="40"/>
        </w:rPr>
        <w:t xml:space="preserve">pn. </w:t>
      </w:r>
      <w:r>
        <w:rPr>
          <w:b/>
          <w:sz w:val="40"/>
          <w:szCs w:val="40"/>
        </w:rPr>
        <w:t>„</w:t>
      </w:r>
      <w:r w:rsidR="00D11836" w:rsidRPr="00F3703A">
        <w:rPr>
          <w:b/>
          <w:sz w:val="40"/>
          <w:szCs w:val="40"/>
        </w:rPr>
        <w:t xml:space="preserve">Jesienny Test Coopera </w:t>
      </w:r>
      <w:r w:rsidR="00132AB3" w:rsidRPr="00F3703A">
        <w:rPr>
          <w:b/>
          <w:sz w:val="40"/>
          <w:szCs w:val="40"/>
        </w:rPr>
        <w:t>201</w:t>
      </w:r>
      <w:r w:rsidR="009A5231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”</w:t>
      </w:r>
      <w:r w:rsidR="00657F2A">
        <w:rPr>
          <w:b/>
        </w:rPr>
        <w:br/>
      </w:r>
    </w:p>
    <w:p w:rsidR="004C0DC2" w:rsidRDefault="004C0DC2">
      <w:pPr>
        <w:jc w:val="center"/>
      </w:pPr>
    </w:p>
    <w:p w:rsidR="00657F2A" w:rsidRDefault="00657F2A" w:rsidP="00507782">
      <w:pPr>
        <w:pStyle w:val="Akapitzlist1"/>
        <w:numPr>
          <w:ilvl w:val="0"/>
          <w:numId w:val="4"/>
        </w:numPr>
        <w:ind w:left="284" w:hanging="284"/>
      </w:pPr>
      <w:r w:rsidRPr="00BF32C5">
        <w:rPr>
          <w:b/>
        </w:rPr>
        <w:t>Cele imprezy</w:t>
      </w:r>
      <w:r>
        <w:t>:</w:t>
      </w:r>
    </w:p>
    <w:p w:rsidR="00657F2A" w:rsidRDefault="00657F2A" w:rsidP="007F1DD5">
      <w:pPr>
        <w:pStyle w:val="Akapitzlist1"/>
        <w:jc w:val="both"/>
      </w:pPr>
      <w:r>
        <w:t xml:space="preserve">Popularyzacja biegania jako najprostszej formy ruchu, Promocja biegania wśród mieszkańców Miasta i Powiatu </w:t>
      </w:r>
      <w:r w:rsidR="00172DD6">
        <w:t>Tczewskiego</w:t>
      </w:r>
      <w:r w:rsidR="0014588D">
        <w:t>, o</w:t>
      </w:r>
      <w:r>
        <w:t>kreślenie stanu kondycji fizycznej uczestników Testu Coopera na pod</w:t>
      </w:r>
      <w:r w:rsidR="000D50A1">
        <w:t>stawie międzynarodowych norm.</w:t>
      </w:r>
    </w:p>
    <w:p w:rsidR="009C49CC" w:rsidRDefault="009C49CC" w:rsidP="007F1DD5">
      <w:pPr>
        <w:pStyle w:val="Akapitzlist1"/>
        <w:jc w:val="both"/>
      </w:pPr>
      <w:r>
        <w:t xml:space="preserve">Test Coopera określa poziom sprawności fizycznej. Polega na </w:t>
      </w:r>
      <w:r w:rsidR="000B3811">
        <w:t>przebiegnięciu</w:t>
      </w:r>
      <w:r>
        <w:t xml:space="preserve"> jak najdłuższego dystansu w czasie 12 minut. Obecnie jest szeroko stosowany do badania sprawności fizycznej prze</w:t>
      </w:r>
      <w:r w:rsidR="000B3811">
        <w:t>de</w:t>
      </w:r>
      <w:r>
        <w:t xml:space="preserve"> wszystkim sportowców. </w:t>
      </w:r>
    </w:p>
    <w:p w:rsidR="00657F2A" w:rsidRPr="00BF32C5" w:rsidRDefault="00657F2A" w:rsidP="00507782">
      <w:pPr>
        <w:pStyle w:val="Akapitzlist1"/>
        <w:numPr>
          <w:ilvl w:val="0"/>
          <w:numId w:val="4"/>
        </w:numPr>
        <w:ind w:left="284" w:hanging="284"/>
        <w:rPr>
          <w:b/>
        </w:rPr>
      </w:pPr>
      <w:r w:rsidRPr="00BF32C5">
        <w:rPr>
          <w:b/>
        </w:rPr>
        <w:t>Organizatorzy</w:t>
      </w:r>
      <w:r w:rsidR="000E4D48">
        <w:rPr>
          <w:b/>
        </w:rPr>
        <w:t>/partnerzy</w:t>
      </w:r>
      <w:r w:rsidR="002C5B73">
        <w:rPr>
          <w:b/>
        </w:rPr>
        <w:t>/patroni</w:t>
      </w:r>
      <w:r w:rsidR="00CE2956">
        <w:rPr>
          <w:b/>
        </w:rPr>
        <w:t>medialni</w:t>
      </w:r>
    </w:p>
    <w:p w:rsidR="00657F2A" w:rsidRDefault="00172DD6" w:rsidP="007F1DD5">
      <w:pPr>
        <w:pStyle w:val="Akapitzlist1"/>
        <w:numPr>
          <w:ilvl w:val="0"/>
          <w:numId w:val="11"/>
        </w:numPr>
        <w:spacing w:after="0"/>
      </w:pPr>
      <w:r>
        <w:t>Powiatowe Centrum Sportu w Tczewie</w:t>
      </w:r>
    </w:p>
    <w:p w:rsidR="00795853" w:rsidRDefault="00795853" w:rsidP="007F1DD5">
      <w:pPr>
        <w:pStyle w:val="Akapitzlist1"/>
        <w:numPr>
          <w:ilvl w:val="0"/>
          <w:numId w:val="11"/>
        </w:numPr>
        <w:spacing w:after="0"/>
      </w:pPr>
      <w:r>
        <w:t xml:space="preserve">Tczewskie Centrum Sportu i Rekreacji </w:t>
      </w:r>
    </w:p>
    <w:p w:rsidR="00657F2A" w:rsidRDefault="00172DD6" w:rsidP="007F1DD5">
      <w:pPr>
        <w:pStyle w:val="Akapitzlist1"/>
        <w:numPr>
          <w:ilvl w:val="0"/>
          <w:numId w:val="11"/>
        </w:numPr>
        <w:spacing w:after="0"/>
      </w:pPr>
      <w:r>
        <w:t>Stowarzyszenie Biegający Tczew</w:t>
      </w:r>
    </w:p>
    <w:p w:rsidR="00657F2A" w:rsidRDefault="00657F2A" w:rsidP="007F1DD5">
      <w:pPr>
        <w:pStyle w:val="Akapitzlist1"/>
        <w:numPr>
          <w:ilvl w:val="0"/>
          <w:numId w:val="11"/>
        </w:numPr>
        <w:spacing w:after="0"/>
      </w:pPr>
      <w:r>
        <w:t xml:space="preserve">Starostwo Powiatowe w </w:t>
      </w:r>
      <w:r w:rsidR="00172DD6">
        <w:t>Tczewie</w:t>
      </w:r>
    </w:p>
    <w:p w:rsidR="00172DD6" w:rsidRDefault="00172DD6" w:rsidP="007F1DD5">
      <w:pPr>
        <w:pStyle w:val="Akapitzlist1"/>
        <w:numPr>
          <w:ilvl w:val="0"/>
          <w:numId w:val="11"/>
        </w:numPr>
        <w:spacing w:after="0"/>
      </w:pPr>
      <w:r>
        <w:t>Urząd Miasta w Tczewie</w:t>
      </w:r>
    </w:p>
    <w:p w:rsidR="00BF32C5" w:rsidRDefault="00172DD6" w:rsidP="007F1DD5">
      <w:pPr>
        <w:pStyle w:val="Akapitzlist1"/>
        <w:numPr>
          <w:ilvl w:val="0"/>
          <w:numId w:val="11"/>
        </w:numPr>
        <w:spacing w:after="0"/>
      </w:pPr>
      <w:r>
        <w:t>II Liceum Ogólnokształcące im.</w:t>
      </w:r>
      <w:r w:rsidR="00BF32C5">
        <w:t xml:space="preserve"> Jana III Sobieskiego w Tczewie</w:t>
      </w:r>
    </w:p>
    <w:p w:rsidR="00CE2956" w:rsidRDefault="00CE2956" w:rsidP="007F1DD5">
      <w:pPr>
        <w:pStyle w:val="Akapitzlist1"/>
        <w:numPr>
          <w:ilvl w:val="0"/>
          <w:numId w:val="11"/>
        </w:numPr>
        <w:spacing w:after="0"/>
      </w:pPr>
      <w:r>
        <w:t>Telewizja TeTka</w:t>
      </w:r>
    </w:p>
    <w:p w:rsidR="004E3477" w:rsidRDefault="004E3477" w:rsidP="004E3477">
      <w:pPr>
        <w:pStyle w:val="Akapitzlist1"/>
        <w:spacing w:after="0"/>
      </w:pPr>
    </w:p>
    <w:p w:rsidR="00657F2A" w:rsidRPr="00BF32C5" w:rsidRDefault="00BF32C5" w:rsidP="00CE2956">
      <w:pPr>
        <w:pStyle w:val="Akapitzlist1"/>
        <w:ind w:left="0"/>
        <w:rPr>
          <w:b/>
        </w:rPr>
      </w:pPr>
      <w:r w:rsidRPr="00BF32C5">
        <w:rPr>
          <w:b/>
        </w:rPr>
        <w:t xml:space="preserve">3. </w:t>
      </w:r>
      <w:r w:rsidR="00657F2A" w:rsidRPr="00BF32C5">
        <w:rPr>
          <w:b/>
        </w:rPr>
        <w:t>Termin i miejsce</w:t>
      </w:r>
    </w:p>
    <w:p w:rsidR="00657F2A" w:rsidRDefault="00657F2A" w:rsidP="007F1DD5">
      <w:pPr>
        <w:pStyle w:val="Akapitzlist1"/>
        <w:jc w:val="both"/>
      </w:pPr>
      <w:r>
        <w:t>T</w:t>
      </w:r>
      <w:r w:rsidR="00BF32C5">
        <w:t>est Coopera odbędzie się</w:t>
      </w:r>
      <w:r w:rsidR="00132AB3">
        <w:t xml:space="preserve"> 1</w:t>
      </w:r>
      <w:r w:rsidR="009A5231">
        <w:t>5</w:t>
      </w:r>
      <w:r w:rsidR="00617611">
        <w:t xml:space="preserve"> </w:t>
      </w:r>
      <w:r w:rsidR="00132AB3">
        <w:t>września 201</w:t>
      </w:r>
      <w:r w:rsidR="009A5231">
        <w:t>8</w:t>
      </w:r>
      <w:r>
        <w:t xml:space="preserve">r.  na Stadionie Miejskim im. </w:t>
      </w:r>
      <w:r w:rsidR="00172DD6">
        <w:t>Alfonsa Guzińskiego w Tczewie ul. Bałdowska</w:t>
      </w:r>
      <w:r>
        <w:t xml:space="preserve">, początek </w:t>
      </w:r>
      <w:r w:rsidR="00F51DAD">
        <w:t>zawodów zaplanowano na godzinę 09</w:t>
      </w:r>
      <w:r>
        <w:t>:</w:t>
      </w:r>
      <w:r w:rsidR="00F51DAD">
        <w:t>3</w:t>
      </w:r>
      <w:r>
        <w:t>0</w:t>
      </w:r>
      <w:r w:rsidR="00BF32C5">
        <w:t>.</w:t>
      </w:r>
    </w:p>
    <w:p w:rsidR="00AB0617" w:rsidRPr="00BF32C5" w:rsidRDefault="00BF32C5" w:rsidP="00BF32C5">
      <w:pPr>
        <w:pStyle w:val="Akapitzlist1"/>
        <w:ind w:left="0"/>
        <w:rPr>
          <w:b/>
        </w:rPr>
      </w:pPr>
      <w:r w:rsidRPr="00BF32C5">
        <w:rPr>
          <w:b/>
        </w:rPr>
        <w:t>4. Kategorie wiekowe:</w:t>
      </w:r>
    </w:p>
    <w:p w:rsidR="006F625C" w:rsidRDefault="00132AB3" w:rsidP="007F1DD5">
      <w:pPr>
        <w:pStyle w:val="Akapitzlist1"/>
        <w:numPr>
          <w:ilvl w:val="0"/>
          <w:numId w:val="12"/>
        </w:numPr>
        <w:spacing w:after="0"/>
      </w:pPr>
      <w:r>
        <w:t xml:space="preserve">Szkoły </w:t>
      </w:r>
      <w:r w:rsidR="009A5231">
        <w:t>P</w:t>
      </w:r>
      <w:r>
        <w:t>odstawowe</w:t>
      </w:r>
      <w:r w:rsidR="006F625C">
        <w:t xml:space="preserve">, tj. </w:t>
      </w:r>
      <w:r>
        <w:t xml:space="preserve"> rocznik 200</w:t>
      </w:r>
      <w:r w:rsidR="009A5231">
        <w:t>6</w:t>
      </w:r>
      <w:r w:rsidR="00AB0617">
        <w:t xml:space="preserve"> i młodsi (dziewczęta i chłopcy)</w:t>
      </w:r>
      <w:r w:rsidR="00657F2A">
        <w:br/>
      </w:r>
      <w:r w:rsidR="006F625C">
        <w:t xml:space="preserve">Szkoły Podstawowe – VII </w:t>
      </w:r>
      <w:r w:rsidR="009A5231">
        <w:t xml:space="preserve">i VIII </w:t>
      </w:r>
      <w:r w:rsidR="006F625C">
        <w:t xml:space="preserve">klasa </w:t>
      </w:r>
      <w:r w:rsidR="009A5231">
        <w:t>oraz</w:t>
      </w:r>
      <w:r w:rsidR="006F625C">
        <w:t xml:space="preserve"> Gimnazja, tj. </w:t>
      </w:r>
      <w:r>
        <w:t xml:space="preserve"> rocznik 200</w:t>
      </w:r>
      <w:r w:rsidR="009A5231">
        <w:t>3</w:t>
      </w:r>
      <w:r w:rsidR="006F625C">
        <w:t>-200</w:t>
      </w:r>
      <w:r w:rsidR="009A5231">
        <w:t xml:space="preserve">5 </w:t>
      </w:r>
      <w:r w:rsidR="00AB0617">
        <w:t>(dziewczęta i chłopcy)</w:t>
      </w:r>
    </w:p>
    <w:p w:rsidR="007F1DD5" w:rsidRDefault="00AB0617" w:rsidP="007F1DD5">
      <w:pPr>
        <w:pStyle w:val="Akapitzlist1"/>
        <w:numPr>
          <w:ilvl w:val="0"/>
          <w:numId w:val="12"/>
        </w:numPr>
        <w:spacing w:after="0"/>
        <w:ind w:left="1066" w:hanging="357"/>
      </w:pPr>
      <w:r>
        <w:t>Szko</w:t>
      </w:r>
      <w:r w:rsidR="00132AB3">
        <w:t xml:space="preserve">ły </w:t>
      </w:r>
      <w:r w:rsidR="006F625C">
        <w:t xml:space="preserve">Średnie Dzienne tj. </w:t>
      </w:r>
      <w:r w:rsidR="00132AB3">
        <w:t>rocznik 199</w:t>
      </w:r>
      <w:r w:rsidR="009A5231">
        <w:t>9</w:t>
      </w:r>
      <w:r>
        <w:t xml:space="preserve"> i młodsi (dziewczęta i chłopcy)</w:t>
      </w:r>
    </w:p>
    <w:p w:rsidR="00657F2A" w:rsidRDefault="00AB0617" w:rsidP="007F1DD5">
      <w:pPr>
        <w:pStyle w:val="Akapitzlist1"/>
        <w:numPr>
          <w:ilvl w:val="0"/>
          <w:numId w:val="12"/>
        </w:numPr>
      </w:pPr>
      <w:r>
        <w:t xml:space="preserve">Kategoria </w:t>
      </w:r>
      <w:r w:rsidR="00132AB3">
        <w:t>OPEN – rocznik 199</w:t>
      </w:r>
      <w:r w:rsidR="009A5231">
        <w:t>8</w:t>
      </w:r>
      <w:r w:rsidR="00657F2A">
        <w:t xml:space="preserve"> i </w:t>
      </w:r>
      <w:r>
        <w:t>starsi (kobiety i mężczyźni)</w:t>
      </w:r>
    </w:p>
    <w:p w:rsidR="00E15535" w:rsidRDefault="00E15535" w:rsidP="00AB0617">
      <w:pPr>
        <w:pStyle w:val="Akapitzlist1"/>
      </w:pPr>
    </w:p>
    <w:p w:rsidR="00657F2A" w:rsidRPr="00BF32C5" w:rsidRDefault="00BF32C5" w:rsidP="00CE2956">
      <w:pPr>
        <w:pStyle w:val="Akapitzlist1"/>
        <w:ind w:left="0"/>
        <w:rPr>
          <w:b/>
        </w:rPr>
      </w:pPr>
      <w:r w:rsidRPr="00BF32C5">
        <w:rPr>
          <w:b/>
        </w:rPr>
        <w:lastRenderedPageBreak/>
        <w:t>5.</w:t>
      </w:r>
      <w:r w:rsidR="00657F2A" w:rsidRPr="00BF32C5">
        <w:rPr>
          <w:b/>
        </w:rPr>
        <w:t>Uczestnictwo</w:t>
      </w:r>
      <w:r w:rsidRPr="00BF32C5">
        <w:rPr>
          <w:b/>
        </w:rPr>
        <w:t>:</w:t>
      </w:r>
    </w:p>
    <w:p w:rsidR="001961B3" w:rsidRDefault="001961B3" w:rsidP="007F1DD5">
      <w:pPr>
        <w:pStyle w:val="Akapitzlist1"/>
        <w:numPr>
          <w:ilvl w:val="0"/>
          <w:numId w:val="13"/>
        </w:numPr>
        <w:spacing w:after="0"/>
        <w:jc w:val="both"/>
      </w:pPr>
      <w:r>
        <w:t>Warunkiem udziału w zawodach jest przedłożenie organizatorowi wypełnionej Deklaracji według załączonego wzoru,</w:t>
      </w:r>
    </w:p>
    <w:p w:rsidR="00657F2A" w:rsidRDefault="00657F2A" w:rsidP="007F1DD5">
      <w:pPr>
        <w:pStyle w:val="Akapitzlist1"/>
        <w:numPr>
          <w:ilvl w:val="0"/>
          <w:numId w:val="13"/>
        </w:numPr>
        <w:spacing w:after="0"/>
        <w:jc w:val="both"/>
      </w:pPr>
      <w:r>
        <w:t>Każdy uczestnik Testu Coopera ma obowiązek zapoznać się z regulaminem imprezy i zobowiązany jest do jego przestrzegania,</w:t>
      </w:r>
    </w:p>
    <w:p w:rsidR="00657F2A" w:rsidRDefault="00657F2A" w:rsidP="007F1DD5">
      <w:pPr>
        <w:pStyle w:val="Akapitzlist1"/>
        <w:numPr>
          <w:ilvl w:val="0"/>
          <w:numId w:val="13"/>
        </w:numPr>
        <w:spacing w:after="0"/>
        <w:jc w:val="both"/>
      </w:pPr>
      <w:r>
        <w:t>W teście prawo startu mają wszyscy, którzy nie posiadają przeciwwskazań le</w:t>
      </w:r>
      <w:r w:rsidR="000E4D48">
        <w:t>karskich (na podstawie złożonych deklaracji),</w:t>
      </w:r>
    </w:p>
    <w:p w:rsidR="00657F2A" w:rsidRDefault="00657F2A" w:rsidP="007F1DD5">
      <w:pPr>
        <w:pStyle w:val="Akapitzlist1"/>
        <w:numPr>
          <w:ilvl w:val="0"/>
          <w:numId w:val="13"/>
        </w:numPr>
        <w:spacing w:after="0"/>
        <w:jc w:val="both"/>
      </w:pPr>
      <w:r>
        <w:t>W przypadku osób, które do dnia imprezy nie ukończyły 18 lat wymagane jest posiadanie pozwolenia rodzica lub opiekuna na udział w zawodach</w:t>
      </w:r>
      <w:r w:rsidR="00E15535">
        <w:t xml:space="preserve"> (Deklaracja)</w:t>
      </w:r>
      <w:r>
        <w:t>,</w:t>
      </w:r>
    </w:p>
    <w:p w:rsidR="00657F2A" w:rsidRDefault="00657F2A" w:rsidP="007F1DD5">
      <w:pPr>
        <w:pStyle w:val="Akapitzlist1"/>
        <w:numPr>
          <w:ilvl w:val="0"/>
          <w:numId w:val="13"/>
        </w:numPr>
        <w:spacing w:after="0"/>
        <w:jc w:val="both"/>
      </w:pPr>
      <w:r>
        <w:t>Wszyscy uczestnicy zapisani na bieg muszą dokonać w dniu startu weryfikacji w Biurze Zawodów oraz odebrać pakiet startowy,</w:t>
      </w:r>
    </w:p>
    <w:p w:rsidR="00740F4B" w:rsidRDefault="00740F4B" w:rsidP="007F1DD5">
      <w:pPr>
        <w:pStyle w:val="Akapitzlist1"/>
        <w:numPr>
          <w:ilvl w:val="0"/>
          <w:numId w:val="13"/>
        </w:numPr>
        <w:spacing w:after="0"/>
        <w:jc w:val="both"/>
      </w:pPr>
      <w:r>
        <w:t>O kolejności startu decyduje numer nadany przy zapisie w Biurze Zawodów – biegi co 15 minut,</w:t>
      </w:r>
    </w:p>
    <w:p w:rsidR="00657F2A" w:rsidRDefault="00657F2A" w:rsidP="007F1DD5">
      <w:pPr>
        <w:pStyle w:val="Akapitzlist1"/>
        <w:numPr>
          <w:ilvl w:val="0"/>
          <w:numId w:val="13"/>
        </w:numPr>
        <w:spacing w:after="0"/>
        <w:jc w:val="both"/>
      </w:pPr>
      <w:r>
        <w:t>Uczestnicy powinni posiad</w:t>
      </w:r>
      <w:r w:rsidR="00CE2956">
        <w:t>ać strój sportowy, obuwie sportowe (bez kolców) oraz dokument tożsamości.</w:t>
      </w:r>
    </w:p>
    <w:p w:rsidR="004E3477" w:rsidRDefault="004E3477" w:rsidP="007F1DD5">
      <w:pPr>
        <w:pStyle w:val="Akapitzlist1"/>
        <w:spacing w:after="0"/>
        <w:jc w:val="both"/>
      </w:pPr>
    </w:p>
    <w:p w:rsidR="00657F2A" w:rsidRPr="00BF32C5" w:rsidRDefault="00657F2A" w:rsidP="00BF32C5">
      <w:pPr>
        <w:pStyle w:val="Akapitzlist1"/>
        <w:numPr>
          <w:ilvl w:val="0"/>
          <w:numId w:val="3"/>
        </w:numPr>
        <w:rPr>
          <w:b/>
        </w:rPr>
      </w:pPr>
      <w:r w:rsidRPr="00BF32C5">
        <w:rPr>
          <w:b/>
        </w:rPr>
        <w:t>Zgłoszenia</w:t>
      </w:r>
    </w:p>
    <w:p w:rsidR="00657F2A" w:rsidRDefault="00657F2A" w:rsidP="007F1DD5">
      <w:pPr>
        <w:pStyle w:val="Akapitzlist1"/>
        <w:numPr>
          <w:ilvl w:val="0"/>
          <w:numId w:val="16"/>
        </w:numPr>
        <w:spacing w:after="0"/>
      </w:pPr>
      <w:r>
        <w:t>Zgłoszenia będą</w:t>
      </w:r>
      <w:r w:rsidR="00A819B6">
        <w:t xml:space="preserve"> odbywały się </w:t>
      </w:r>
      <w:r w:rsidR="005B4ED5">
        <w:t xml:space="preserve">na miejscu </w:t>
      </w:r>
      <w:r w:rsidR="00F51DAD">
        <w:t>w biurze zawodów od godziny 9.00</w:t>
      </w:r>
      <w:r w:rsidR="005B4ED5">
        <w:t>.</w:t>
      </w:r>
    </w:p>
    <w:p w:rsidR="00657F2A" w:rsidRDefault="00657F2A" w:rsidP="004E3477">
      <w:pPr>
        <w:pStyle w:val="Akapitzlist1"/>
        <w:numPr>
          <w:ilvl w:val="0"/>
          <w:numId w:val="16"/>
        </w:numPr>
        <w:spacing w:after="0"/>
      </w:pPr>
      <w:r>
        <w:t xml:space="preserve">Biuro zawodów będzie się znajdowało na Stadionie </w:t>
      </w:r>
      <w:r w:rsidR="0014588D">
        <w:t>Miejskim im. Alfonsa Guzińskiego w Tczewie ul. Bałdowska.</w:t>
      </w:r>
    </w:p>
    <w:p w:rsidR="004E3477" w:rsidRDefault="004E3477" w:rsidP="004E3477">
      <w:pPr>
        <w:pStyle w:val="Akapitzlist1"/>
        <w:spacing w:after="0"/>
      </w:pPr>
    </w:p>
    <w:p w:rsidR="00657F2A" w:rsidRPr="00BF32C5" w:rsidRDefault="00657F2A" w:rsidP="00BF32C5">
      <w:pPr>
        <w:pStyle w:val="Akapitzlist1"/>
        <w:numPr>
          <w:ilvl w:val="0"/>
          <w:numId w:val="3"/>
        </w:numPr>
        <w:rPr>
          <w:b/>
        </w:rPr>
      </w:pPr>
      <w:r w:rsidRPr="00BF32C5">
        <w:rPr>
          <w:b/>
        </w:rPr>
        <w:t>Opłaty</w:t>
      </w:r>
    </w:p>
    <w:p w:rsidR="00657F2A" w:rsidRDefault="00657F2A" w:rsidP="007F1DD5">
      <w:pPr>
        <w:pStyle w:val="Akapitzlist1"/>
        <w:numPr>
          <w:ilvl w:val="0"/>
          <w:numId w:val="17"/>
        </w:numPr>
      </w:pPr>
      <w:r>
        <w:t>Organizator nie pobiera opłaty startowej,</w:t>
      </w:r>
    </w:p>
    <w:p w:rsidR="00657F2A" w:rsidRPr="00BF32C5" w:rsidRDefault="00657F2A" w:rsidP="00BF32C5">
      <w:pPr>
        <w:pStyle w:val="Akapitzlist1"/>
        <w:numPr>
          <w:ilvl w:val="0"/>
          <w:numId w:val="3"/>
        </w:numPr>
        <w:rPr>
          <w:b/>
        </w:rPr>
      </w:pPr>
      <w:r w:rsidRPr="00BF32C5">
        <w:rPr>
          <w:b/>
        </w:rPr>
        <w:t>Świadczenia</w:t>
      </w:r>
    </w:p>
    <w:p w:rsidR="00657F2A" w:rsidRDefault="00657F2A" w:rsidP="007F1DD5">
      <w:pPr>
        <w:pStyle w:val="Akapitzlist1"/>
        <w:numPr>
          <w:ilvl w:val="0"/>
          <w:numId w:val="15"/>
        </w:numPr>
        <w:jc w:val="both"/>
      </w:pPr>
      <w:r>
        <w:t>Każdy z uczestników zawodów przy weryfikacji</w:t>
      </w:r>
      <w:r w:rsidR="00AB0617">
        <w:t xml:space="preserve"> otrzyma numer startowy, napój izotoniczny wszyscy, </w:t>
      </w:r>
      <w:r>
        <w:t>którzy ukończą test ot</w:t>
      </w:r>
      <w:r w:rsidR="000749E8">
        <w:t>rzymają certyfikat uczestnictwa.</w:t>
      </w:r>
    </w:p>
    <w:p w:rsidR="00657F2A" w:rsidRPr="00BF32C5" w:rsidRDefault="00657F2A" w:rsidP="00BF32C5">
      <w:pPr>
        <w:pStyle w:val="Akapitzlist1"/>
        <w:numPr>
          <w:ilvl w:val="0"/>
          <w:numId w:val="3"/>
        </w:numPr>
        <w:rPr>
          <w:b/>
        </w:rPr>
      </w:pPr>
      <w:r w:rsidRPr="00BF32C5">
        <w:rPr>
          <w:b/>
        </w:rPr>
        <w:t>Postanowienia końcowe</w:t>
      </w:r>
    </w:p>
    <w:p w:rsidR="00657F2A" w:rsidRDefault="00657F2A" w:rsidP="00F85FD6">
      <w:pPr>
        <w:pStyle w:val="Akapitzlist1"/>
        <w:numPr>
          <w:ilvl w:val="0"/>
          <w:numId w:val="9"/>
        </w:numPr>
        <w:spacing w:after="0"/>
      </w:pPr>
      <w:r>
        <w:t>Zawody odbędą się bez względu na pogodę,</w:t>
      </w:r>
    </w:p>
    <w:p w:rsidR="00657F2A" w:rsidRDefault="00657F2A" w:rsidP="0028497B">
      <w:pPr>
        <w:pStyle w:val="Akapitzlist1"/>
        <w:numPr>
          <w:ilvl w:val="0"/>
          <w:numId w:val="9"/>
        </w:numPr>
        <w:spacing w:after="0"/>
        <w:jc w:val="both"/>
      </w:pPr>
      <w:r>
        <w:t>Podczas biegu uczestnicy muszą mieć numery startowe przypięte w widocznym miejscu na klatce piersiowej,</w:t>
      </w:r>
    </w:p>
    <w:p w:rsidR="00657F2A" w:rsidRDefault="00657F2A" w:rsidP="00F85FD6">
      <w:pPr>
        <w:pStyle w:val="Akapitzlist1"/>
        <w:numPr>
          <w:ilvl w:val="0"/>
          <w:numId w:val="9"/>
        </w:numPr>
        <w:spacing w:after="0"/>
      </w:pPr>
      <w:r>
        <w:t>Organizator zastrzega sobie błąd w wyniku do 50 m.</w:t>
      </w:r>
    </w:p>
    <w:p w:rsidR="00657F2A" w:rsidRDefault="00657F2A" w:rsidP="00F85FD6">
      <w:pPr>
        <w:pStyle w:val="Akapitzlist1"/>
        <w:numPr>
          <w:ilvl w:val="0"/>
          <w:numId w:val="9"/>
        </w:numPr>
        <w:spacing w:after="0"/>
      </w:pPr>
      <w:r>
        <w:t>Zawodnicy ubezpieczają się we własnym zakresie,</w:t>
      </w:r>
    </w:p>
    <w:p w:rsidR="00657F2A" w:rsidRDefault="000E4D48" w:rsidP="00F85FD6">
      <w:pPr>
        <w:pStyle w:val="Akapitzlist1"/>
        <w:numPr>
          <w:ilvl w:val="0"/>
          <w:numId w:val="9"/>
        </w:numPr>
        <w:spacing w:after="0"/>
      </w:pPr>
      <w:r>
        <w:t>Na temat wszel</w:t>
      </w:r>
      <w:r w:rsidR="00657F2A">
        <w:t xml:space="preserve">kich zmian w związku z imprezą organizator będzie informował za pomocą </w:t>
      </w:r>
      <w:r>
        <w:t xml:space="preserve">strony internetowej </w:t>
      </w:r>
      <w:hyperlink r:id="rId8" w:history="1">
        <w:r w:rsidRPr="00B037B9">
          <w:rPr>
            <w:rStyle w:val="Hipercze"/>
          </w:rPr>
          <w:t>www.biegajacy.tczew.pl</w:t>
        </w:r>
      </w:hyperlink>
      <w:r w:rsidR="00CE2956">
        <w:t xml:space="preserve"> , </w:t>
      </w:r>
      <w:hyperlink r:id="rId9" w:history="1">
        <w:r w:rsidR="00CE2956" w:rsidRPr="00E42247">
          <w:rPr>
            <w:rStyle w:val="Hipercze"/>
          </w:rPr>
          <w:t>www.tcsir.pl</w:t>
        </w:r>
      </w:hyperlink>
      <w:r w:rsidR="00CE2956">
        <w:t xml:space="preserve"> oraz </w:t>
      </w:r>
      <w:hyperlink r:id="rId10" w:history="1">
        <w:r w:rsidR="00CE2956" w:rsidRPr="00B037B9">
          <w:rPr>
            <w:rStyle w:val="Hipercze"/>
          </w:rPr>
          <w:t>www.pcst.tczew.pl</w:t>
        </w:r>
      </w:hyperlink>
    </w:p>
    <w:p w:rsidR="00657F2A" w:rsidRDefault="00657F2A" w:rsidP="00F85FD6">
      <w:pPr>
        <w:pStyle w:val="Akapitzlist1"/>
        <w:numPr>
          <w:ilvl w:val="0"/>
          <w:numId w:val="9"/>
        </w:numPr>
        <w:spacing w:after="0"/>
      </w:pPr>
      <w:r>
        <w:t>Organizator nie odpowiada za rzeczy zaginione w trakcie trwania zawodów,</w:t>
      </w:r>
    </w:p>
    <w:p w:rsidR="00657F2A" w:rsidRDefault="00CE2956" w:rsidP="00F85FD6">
      <w:pPr>
        <w:pStyle w:val="Akapitzlist1"/>
        <w:numPr>
          <w:ilvl w:val="0"/>
          <w:numId w:val="9"/>
        </w:numPr>
        <w:spacing w:after="0"/>
      </w:pPr>
      <w:r>
        <w:t>Organizator zapewnieni</w:t>
      </w:r>
      <w:r w:rsidR="00657F2A">
        <w:t xml:space="preserve"> opiek</w:t>
      </w:r>
      <w:r>
        <w:t>ę medyczną</w:t>
      </w:r>
      <w:r w:rsidR="00657F2A">
        <w:t xml:space="preserve"> podczas biegu.</w:t>
      </w:r>
    </w:p>
    <w:p w:rsidR="007F1DD5" w:rsidRPr="00801A7C" w:rsidRDefault="001742E2" w:rsidP="007F1DD5">
      <w:pPr>
        <w:numPr>
          <w:ilvl w:val="0"/>
          <w:numId w:val="9"/>
        </w:numPr>
        <w:spacing w:after="0"/>
        <w:jc w:val="both"/>
      </w:pPr>
      <w:r w:rsidRPr="00801A7C">
        <w:t xml:space="preserve">Akceptacja </w:t>
      </w:r>
      <w:r w:rsidR="00CD4E3B" w:rsidRPr="00801A7C">
        <w:rPr>
          <w:szCs w:val="18"/>
        </w:rPr>
        <w:t xml:space="preserve">niniejszego Regulaminu </w:t>
      </w:r>
      <w:r w:rsidRPr="00801A7C">
        <w:rPr>
          <w:szCs w:val="18"/>
        </w:rPr>
        <w:t>jest jednoznaczna z wyrażeniem zgody na przetwarzanie danych osobowych uczestnika przez Organizatora zgodnie</w:t>
      </w:r>
      <w:r w:rsidR="00F85FD6" w:rsidRPr="00801A7C">
        <w:t>z wymaganiami R</w:t>
      </w:r>
      <w:r w:rsidR="00F85FD6" w:rsidRPr="00801A7C">
        <w:rPr>
          <w:bCs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85FD6" w:rsidRPr="00801A7C">
        <w:rPr>
          <w:bCs/>
        </w:rPr>
        <w:lastRenderedPageBreak/>
        <w:t>(ogólne rozporządzenie o ochronie danych) z dnia 27 kwietnia 2016r. (Dz. Urz. UE. L Nr 1</w:t>
      </w:r>
      <w:r w:rsidR="007F1DD5" w:rsidRPr="00801A7C">
        <w:rPr>
          <w:bCs/>
        </w:rPr>
        <w:t xml:space="preserve">19, str. 1), zwane dalej „RODO”. Szczegółowe informacje dotyczące przetwarzania danych osobowych dostępne są </w:t>
      </w:r>
      <w:r w:rsidR="00DF3302" w:rsidRPr="00801A7C">
        <w:rPr>
          <w:bCs/>
        </w:rPr>
        <w:t>w załączonej Informacji Administratora Danych Osobowych</w:t>
      </w:r>
      <w:bookmarkStart w:id="0" w:name="_GoBack"/>
      <w:bookmarkEnd w:id="0"/>
      <w:r w:rsidR="007F1DD5" w:rsidRPr="00801A7C">
        <w:rPr>
          <w:bCs/>
        </w:rPr>
        <w:t>.</w:t>
      </w:r>
    </w:p>
    <w:p w:rsidR="00657F2A" w:rsidRDefault="00657F2A" w:rsidP="007F1DD5">
      <w:pPr>
        <w:numPr>
          <w:ilvl w:val="0"/>
          <w:numId w:val="9"/>
        </w:numPr>
        <w:spacing w:after="0"/>
        <w:jc w:val="both"/>
      </w:pPr>
      <w:r>
        <w:t>W sprawach nieujętych regulaminem rozstrzyga Organizator,</w:t>
      </w:r>
    </w:p>
    <w:p w:rsidR="00657F2A" w:rsidRDefault="00657F2A" w:rsidP="007F1DD5">
      <w:pPr>
        <w:pStyle w:val="Akapitzlist1"/>
        <w:numPr>
          <w:ilvl w:val="0"/>
          <w:numId w:val="9"/>
        </w:numPr>
        <w:spacing w:after="0"/>
      </w:pPr>
      <w:r>
        <w:t>Ostateczna interpretacja regulaminu należy do Organizatora,</w:t>
      </w:r>
    </w:p>
    <w:p w:rsidR="004E3477" w:rsidRDefault="004E3477" w:rsidP="004E3477">
      <w:pPr>
        <w:pStyle w:val="Akapitzlist1"/>
        <w:spacing w:after="0"/>
      </w:pPr>
    </w:p>
    <w:p w:rsidR="00E15535" w:rsidRDefault="00E15535" w:rsidP="004E3477">
      <w:pPr>
        <w:pStyle w:val="Akapitzlist1"/>
        <w:spacing w:after="0"/>
      </w:pPr>
    </w:p>
    <w:p w:rsidR="00657F2A" w:rsidRDefault="00A819B6" w:rsidP="00A819B6">
      <w:pPr>
        <w:jc w:val="right"/>
      </w:pPr>
      <w:r>
        <w:t>Ze sportowym pozdrowieniem:</w:t>
      </w:r>
    </w:p>
    <w:p w:rsidR="004C0DC2" w:rsidRDefault="004C0DC2" w:rsidP="00A819B6">
      <w:pPr>
        <w:jc w:val="right"/>
      </w:pPr>
    </w:p>
    <w:p w:rsidR="005B4ED5" w:rsidRDefault="007F1DD5" w:rsidP="00A819B6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239395</wp:posOffset>
            </wp:positionV>
            <wp:extent cx="989330" cy="989330"/>
            <wp:effectExtent l="0" t="0" r="1270" b="1270"/>
            <wp:wrapNone/>
            <wp:docPr id="7" name="Obraz 7" descr="Znalezione obrazy dla zapytania tcsir tcz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tcsir tczew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19B6" w:rsidRDefault="007F1DD5" w:rsidP="00A819B6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40640</wp:posOffset>
            </wp:positionV>
            <wp:extent cx="921385" cy="921385"/>
            <wp:effectExtent l="0" t="0" r="0" b="0"/>
            <wp:wrapNone/>
            <wp:docPr id="5" name="Obraz 5" descr="po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ia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6985</wp:posOffset>
            </wp:positionV>
            <wp:extent cx="1908175" cy="1152525"/>
            <wp:effectExtent l="0" t="0" r="0" b="9525"/>
            <wp:wrapNone/>
            <wp:docPr id="3" name="Obraz 3" descr="logo 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908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50165</wp:posOffset>
            </wp:positionV>
            <wp:extent cx="803910" cy="921385"/>
            <wp:effectExtent l="0" t="0" r="0" b="0"/>
            <wp:wrapNone/>
            <wp:docPr id="6" name="Obraz 6" descr="herb tczewa 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tczewa bez tł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50165</wp:posOffset>
            </wp:positionV>
            <wp:extent cx="843280" cy="843280"/>
            <wp:effectExtent l="0" t="0" r="0" b="0"/>
            <wp:wrapNone/>
            <wp:docPr id="4" name="Obraz 4" descr="LOGO - powiatowe centrum sp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- powiatowe centrum sport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19B6" w:rsidRDefault="00A819B6"/>
    <w:sectPr w:rsidR="00A819B6" w:rsidSect="00F3703A">
      <w:pgSz w:w="11906" w:h="16838"/>
      <w:pgMar w:top="1418" w:right="1418" w:bottom="1134" w:left="1418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0C" w:rsidRDefault="00827A0C">
      <w:pPr>
        <w:spacing w:after="0" w:line="240" w:lineRule="auto"/>
      </w:pPr>
      <w:r>
        <w:separator/>
      </w:r>
    </w:p>
  </w:endnote>
  <w:endnote w:type="continuationSeparator" w:id="1">
    <w:p w:rsidR="00827A0C" w:rsidRDefault="0082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0C" w:rsidRDefault="00827A0C">
      <w:pPr>
        <w:spacing w:after="0" w:line="240" w:lineRule="auto"/>
      </w:pPr>
      <w:r>
        <w:separator/>
      </w:r>
    </w:p>
  </w:footnote>
  <w:footnote w:type="continuationSeparator" w:id="1">
    <w:p w:rsidR="00827A0C" w:rsidRDefault="00827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0838B6"/>
    <w:multiLevelType w:val="hybridMultilevel"/>
    <w:tmpl w:val="9CD87FA6"/>
    <w:lvl w:ilvl="0" w:tplc="49B8715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528F9"/>
    <w:multiLevelType w:val="hybridMultilevel"/>
    <w:tmpl w:val="A5B4560C"/>
    <w:lvl w:ilvl="0" w:tplc="49B8715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9C1E5F"/>
    <w:multiLevelType w:val="hybridMultilevel"/>
    <w:tmpl w:val="B734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256A"/>
    <w:multiLevelType w:val="hybridMultilevel"/>
    <w:tmpl w:val="16AC0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D63E1"/>
    <w:multiLevelType w:val="hybridMultilevel"/>
    <w:tmpl w:val="1BF013A4"/>
    <w:lvl w:ilvl="0" w:tplc="49B87158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C207144"/>
    <w:multiLevelType w:val="hybridMultilevel"/>
    <w:tmpl w:val="FA3EC664"/>
    <w:lvl w:ilvl="0" w:tplc="49B87158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3EDE040C"/>
    <w:multiLevelType w:val="hybridMultilevel"/>
    <w:tmpl w:val="6D803B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F1F8C"/>
    <w:multiLevelType w:val="hybridMultilevel"/>
    <w:tmpl w:val="904C2656"/>
    <w:lvl w:ilvl="0" w:tplc="49B87158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0">
    <w:nsid w:val="404F648F"/>
    <w:multiLevelType w:val="hybridMultilevel"/>
    <w:tmpl w:val="2D6CF780"/>
    <w:lvl w:ilvl="0" w:tplc="49B8715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31234B"/>
    <w:multiLevelType w:val="hybridMultilevel"/>
    <w:tmpl w:val="6B00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F538B"/>
    <w:multiLevelType w:val="hybridMultilevel"/>
    <w:tmpl w:val="A1D023C6"/>
    <w:lvl w:ilvl="0" w:tplc="49B8715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DE438A"/>
    <w:multiLevelType w:val="hybridMultilevel"/>
    <w:tmpl w:val="5B843884"/>
    <w:lvl w:ilvl="0" w:tplc="4D704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658B7"/>
    <w:multiLevelType w:val="hybridMultilevel"/>
    <w:tmpl w:val="47FAAC40"/>
    <w:lvl w:ilvl="0" w:tplc="49B87158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>
    <w:nsid w:val="5E162DFA"/>
    <w:multiLevelType w:val="hybridMultilevel"/>
    <w:tmpl w:val="FB8EFAFC"/>
    <w:lvl w:ilvl="0" w:tplc="49B8715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5459C"/>
    <w:multiLevelType w:val="hybridMultilevel"/>
    <w:tmpl w:val="4EEE7BB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5"/>
  </w:num>
  <w:num w:numId="7">
    <w:abstractNumId w:val="11"/>
  </w:num>
  <w:num w:numId="8">
    <w:abstractNumId w:val="15"/>
  </w:num>
  <w:num w:numId="9">
    <w:abstractNumId w:val="3"/>
  </w:num>
  <w:num w:numId="10">
    <w:abstractNumId w:val="16"/>
  </w:num>
  <w:num w:numId="11">
    <w:abstractNumId w:val="7"/>
  </w:num>
  <w:num w:numId="12">
    <w:abstractNumId w:val="9"/>
  </w:num>
  <w:num w:numId="13">
    <w:abstractNumId w:val="6"/>
  </w:num>
  <w:num w:numId="14">
    <w:abstractNumId w:val="2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evenAndOddHeaders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72DD6"/>
    <w:rsid w:val="000112A0"/>
    <w:rsid w:val="00030ED5"/>
    <w:rsid w:val="000749E8"/>
    <w:rsid w:val="000B3811"/>
    <w:rsid w:val="000C68DD"/>
    <w:rsid w:val="000D50A1"/>
    <w:rsid w:val="000E4D48"/>
    <w:rsid w:val="00132AB3"/>
    <w:rsid w:val="0014588D"/>
    <w:rsid w:val="001626A9"/>
    <w:rsid w:val="00172DD6"/>
    <w:rsid w:val="001742E2"/>
    <w:rsid w:val="001961B3"/>
    <w:rsid w:val="0021500C"/>
    <w:rsid w:val="0025726D"/>
    <w:rsid w:val="0028497B"/>
    <w:rsid w:val="002C5B73"/>
    <w:rsid w:val="00354F47"/>
    <w:rsid w:val="003F57C1"/>
    <w:rsid w:val="00447BF8"/>
    <w:rsid w:val="004C0DC2"/>
    <w:rsid w:val="004E3477"/>
    <w:rsid w:val="00507782"/>
    <w:rsid w:val="005B4ED5"/>
    <w:rsid w:val="005C59EE"/>
    <w:rsid w:val="00617611"/>
    <w:rsid w:val="00657F2A"/>
    <w:rsid w:val="006A1E10"/>
    <w:rsid w:val="006A279A"/>
    <w:rsid w:val="006F625C"/>
    <w:rsid w:val="00740F4B"/>
    <w:rsid w:val="00795853"/>
    <w:rsid w:val="007F1DD5"/>
    <w:rsid w:val="00801A7C"/>
    <w:rsid w:val="00817B87"/>
    <w:rsid w:val="00825A37"/>
    <w:rsid w:val="00827A0C"/>
    <w:rsid w:val="00877B55"/>
    <w:rsid w:val="008A2EFD"/>
    <w:rsid w:val="009427F3"/>
    <w:rsid w:val="00977A8B"/>
    <w:rsid w:val="00986CB6"/>
    <w:rsid w:val="009A5231"/>
    <w:rsid w:val="009C49CC"/>
    <w:rsid w:val="00A522B2"/>
    <w:rsid w:val="00A819B6"/>
    <w:rsid w:val="00A97A03"/>
    <w:rsid w:val="00AA23E3"/>
    <w:rsid w:val="00AB0617"/>
    <w:rsid w:val="00BD635C"/>
    <w:rsid w:val="00BF32C5"/>
    <w:rsid w:val="00C43491"/>
    <w:rsid w:val="00CA093F"/>
    <w:rsid w:val="00CD4E3B"/>
    <w:rsid w:val="00CE2956"/>
    <w:rsid w:val="00D11836"/>
    <w:rsid w:val="00DB2BCC"/>
    <w:rsid w:val="00DF3302"/>
    <w:rsid w:val="00E07814"/>
    <w:rsid w:val="00E15535"/>
    <w:rsid w:val="00EF1B28"/>
    <w:rsid w:val="00F31C3B"/>
    <w:rsid w:val="00F3703A"/>
    <w:rsid w:val="00F51DAD"/>
    <w:rsid w:val="00F85FD6"/>
    <w:rsid w:val="00FC58A7"/>
    <w:rsid w:val="00FE15D4"/>
    <w:rsid w:val="00FF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BCC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B2BCC"/>
  </w:style>
  <w:style w:type="character" w:customStyle="1" w:styleId="tekst">
    <w:name w:val="tekst"/>
    <w:basedOn w:val="Domylnaczcionkaakapitu1"/>
    <w:rsid w:val="00DB2BCC"/>
  </w:style>
  <w:style w:type="character" w:customStyle="1" w:styleId="NagwekZnak">
    <w:name w:val="Nagłówek Znak"/>
    <w:basedOn w:val="Domylnaczcionkaakapitu1"/>
    <w:rsid w:val="00DB2BCC"/>
  </w:style>
  <w:style w:type="character" w:customStyle="1" w:styleId="StopkaZnak">
    <w:name w:val="Stopka Znak"/>
    <w:basedOn w:val="Domylnaczcionkaakapitu1"/>
    <w:rsid w:val="00DB2BCC"/>
  </w:style>
  <w:style w:type="character" w:customStyle="1" w:styleId="ListLabel1">
    <w:name w:val="ListLabel 1"/>
    <w:rsid w:val="00DB2BCC"/>
    <w:rPr>
      <w:sz w:val="20"/>
    </w:rPr>
  </w:style>
  <w:style w:type="character" w:customStyle="1" w:styleId="ListLabel2">
    <w:name w:val="ListLabel 2"/>
    <w:rsid w:val="00DB2BCC"/>
    <w:rPr>
      <w:sz w:val="24"/>
    </w:rPr>
  </w:style>
  <w:style w:type="character" w:customStyle="1" w:styleId="ListLabel3">
    <w:name w:val="ListLabel 3"/>
    <w:rsid w:val="00DB2BCC"/>
    <w:rPr>
      <w:rFonts w:cs="Courier New"/>
    </w:rPr>
  </w:style>
  <w:style w:type="character" w:customStyle="1" w:styleId="Symbolewypunktowania">
    <w:name w:val="Symbole wypunktowania"/>
    <w:rsid w:val="00DB2BCC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B2B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B2BCC"/>
    <w:pPr>
      <w:spacing w:after="120"/>
    </w:pPr>
  </w:style>
  <w:style w:type="paragraph" w:styleId="Lista">
    <w:name w:val="List"/>
    <w:basedOn w:val="Tekstpodstawowy"/>
    <w:rsid w:val="00DB2BCC"/>
    <w:rPr>
      <w:rFonts w:cs="Mangal"/>
    </w:rPr>
  </w:style>
  <w:style w:type="paragraph" w:customStyle="1" w:styleId="Podpis1">
    <w:name w:val="Podpis1"/>
    <w:basedOn w:val="Normalny"/>
    <w:rsid w:val="00DB2B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B2BCC"/>
    <w:pPr>
      <w:suppressLineNumbers/>
    </w:pPr>
    <w:rPr>
      <w:rFonts w:cs="Mangal"/>
    </w:rPr>
  </w:style>
  <w:style w:type="paragraph" w:styleId="Nagwek">
    <w:name w:val="header"/>
    <w:basedOn w:val="Normalny"/>
    <w:rsid w:val="00DB2BCC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DB2BCC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kapitzlist1">
    <w:name w:val="Akapit z listą1"/>
    <w:basedOn w:val="Normalny"/>
    <w:rsid w:val="00DB2BCC"/>
    <w:pPr>
      <w:ind w:left="720"/>
    </w:pPr>
  </w:style>
  <w:style w:type="paragraph" w:customStyle="1" w:styleId="Bezodstpw1">
    <w:name w:val="Bez odstępów1"/>
    <w:rsid w:val="00DB2BCC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Hipercze">
    <w:name w:val="Hyperlink"/>
    <w:uiPriority w:val="99"/>
    <w:unhideWhenUsed/>
    <w:rsid w:val="000E4D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AB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AB3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F85FD6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gajacy.tczew.pl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encrypted-tbn2.gstatic.com/images?q=tbn:ANd9GcTwvpZDLfFx7Q7-O3ts73pU7i1uDbyjsO3tl3NnmZsA3zFEKoyJm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pcst.tcze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ir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Links>
    <vt:vector size="24" baseType="variant">
      <vt:variant>
        <vt:i4>4325454</vt:i4>
      </vt:variant>
      <vt:variant>
        <vt:i4>6</vt:i4>
      </vt:variant>
      <vt:variant>
        <vt:i4>0</vt:i4>
      </vt:variant>
      <vt:variant>
        <vt:i4>5</vt:i4>
      </vt:variant>
      <vt:variant>
        <vt:lpwstr>http://www.pcst.tczew.pl/</vt:lpwstr>
      </vt:variant>
      <vt:variant>
        <vt:lpwstr/>
      </vt:variant>
      <vt:variant>
        <vt:i4>65560</vt:i4>
      </vt:variant>
      <vt:variant>
        <vt:i4>3</vt:i4>
      </vt:variant>
      <vt:variant>
        <vt:i4>0</vt:i4>
      </vt:variant>
      <vt:variant>
        <vt:i4>5</vt:i4>
      </vt:variant>
      <vt:variant>
        <vt:lpwstr>http://www.tcsir.pl/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http://www.biegajacy.tczew.pl/</vt:lpwstr>
      </vt:variant>
      <vt:variant>
        <vt:lpwstr/>
      </vt:variant>
      <vt:variant>
        <vt:i4>8323133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https://encrypted-tbn2.gstatic.com/images?q=tbn:ANd9GcTwvpZDLfFx7Q7-O3ts73pU7i1uDbyjsO3tl3NnmZsA3zFEKoyJmg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cp:lastModifiedBy>Organizator</cp:lastModifiedBy>
  <cp:revision>8</cp:revision>
  <cp:lastPrinted>2016-08-29T09:07:00Z</cp:lastPrinted>
  <dcterms:created xsi:type="dcterms:W3CDTF">2018-08-08T12:27:00Z</dcterms:created>
  <dcterms:modified xsi:type="dcterms:W3CDTF">2018-08-31T07:16:00Z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