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8D" w:rsidRDefault="00A9278D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Uwaga na oblodzenie </w:t>
      </w:r>
    </w:p>
    <w:p w:rsidR="00A9278D" w:rsidRDefault="00A9278D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</w:rPr>
      </w:pPr>
      <w:r w:rsidRPr="0028644A">
        <w:rPr>
          <w:rFonts w:ascii="Times New Roman" w:hAnsi="Times New Roman" w:cs="Times New Roman"/>
          <w:b w:val="0"/>
          <w:bCs w:val="0"/>
        </w:rPr>
        <w:t>Powiatowe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Centrum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Zarządzania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Kryzysowego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w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Tczewie</w:t>
      </w:r>
      <w:r w:rsidRPr="0028644A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  <w:b w:val="0"/>
          <w:bCs w:val="0"/>
        </w:rPr>
        <w:t>przekazuj</w:t>
      </w:r>
      <w:r w:rsidR="005D2BA3" w:rsidRPr="0028644A">
        <w:rPr>
          <w:rFonts w:ascii="Times New Roman" w:hAnsi="Times New Roman" w:cs="Times New Roman"/>
          <w:b w:val="0"/>
          <w:bCs w:val="0"/>
        </w:rPr>
        <w:t>e</w:t>
      </w:r>
      <w:r w:rsidR="00E75BE6">
        <w:rPr>
          <w:rFonts w:ascii="Times New Roman" w:eastAsia="Arial" w:hAnsi="Times New Roman" w:cs="Times New Roman"/>
          <w:b w:val="0"/>
          <w:bCs w:val="0"/>
        </w:rPr>
        <w:t xml:space="preserve"> </w:t>
      </w:r>
      <w:r w:rsidRPr="0028644A">
        <w:rPr>
          <w:rFonts w:ascii="Times New Roman" w:hAnsi="Times New Roman" w:cs="Times New Roman"/>
        </w:rPr>
        <w:t>prognozę</w:t>
      </w:r>
      <w:r w:rsidR="005D2BA3" w:rsidRPr="0028644A">
        <w:rPr>
          <w:rFonts w:ascii="Times New Roman" w:hAnsi="Times New Roman" w:cs="Times New Roman"/>
        </w:rPr>
        <w:t xml:space="preserve"> niebezpiecznych zjawisk meteorologicznych</w:t>
      </w:r>
      <w:r w:rsidRPr="0028644A">
        <w:rPr>
          <w:rFonts w:ascii="Times New Roman" w:eastAsia="Arial" w:hAnsi="Times New Roman" w:cs="Times New Roman"/>
        </w:rPr>
        <w:t xml:space="preserve"> </w:t>
      </w:r>
      <w:r w:rsidRPr="0028644A">
        <w:rPr>
          <w:rFonts w:ascii="Times New Roman" w:eastAsia="Arial" w:hAnsi="Times New Roman" w:cs="Times New Roman"/>
          <w:b w:val="0"/>
        </w:rPr>
        <w:t xml:space="preserve">dla woj. pomorskiego </w:t>
      </w:r>
      <w:r w:rsidRPr="0028644A">
        <w:rPr>
          <w:rFonts w:ascii="Times New Roman" w:hAnsi="Times New Roman" w:cs="Times New Roman"/>
          <w:b w:val="0"/>
        </w:rPr>
        <w:t>otrzyman</w:t>
      </w:r>
      <w:r w:rsidR="005D2BA3" w:rsidRPr="0028644A">
        <w:rPr>
          <w:rFonts w:ascii="Times New Roman" w:hAnsi="Times New Roman" w:cs="Times New Roman"/>
          <w:b w:val="0"/>
        </w:rPr>
        <w:t xml:space="preserve">ą </w:t>
      </w:r>
      <w:r w:rsidRPr="0028644A">
        <w:rPr>
          <w:rFonts w:ascii="Times New Roman" w:hAnsi="Times New Roman" w:cs="Times New Roman"/>
          <w:b w:val="0"/>
        </w:rPr>
        <w:t>z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Biura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Meteorologicznych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Prognoz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Morskich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="00B854B0" w:rsidRPr="0028644A">
        <w:rPr>
          <w:rFonts w:ascii="Times New Roman" w:eastAsia="Arial" w:hAnsi="Times New Roman" w:cs="Times New Roman"/>
          <w:b w:val="0"/>
        </w:rPr>
        <w:t xml:space="preserve">IMGW Oddział </w:t>
      </w:r>
      <w:r w:rsidRPr="0028644A">
        <w:rPr>
          <w:rFonts w:ascii="Times New Roman" w:hAnsi="Times New Roman" w:cs="Times New Roman"/>
          <w:b w:val="0"/>
        </w:rPr>
        <w:t>w</w:t>
      </w:r>
      <w:r w:rsidRPr="0028644A">
        <w:rPr>
          <w:rFonts w:ascii="Times New Roman" w:eastAsia="Arial" w:hAnsi="Times New Roman" w:cs="Times New Roman"/>
          <w:b w:val="0"/>
        </w:rPr>
        <w:t xml:space="preserve"> </w:t>
      </w:r>
      <w:r w:rsidRPr="0028644A">
        <w:rPr>
          <w:rFonts w:ascii="Times New Roman" w:hAnsi="Times New Roman" w:cs="Times New Roman"/>
          <w:b w:val="0"/>
        </w:rPr>
        <w:t>Gdyni</w:t>
      </w:r>
      <w:r w:rsidR="00A9278D">
        <w:rPr>
          <w:rFonts w:ascii="Times New Roman" w:hAnsi="Times New Roman" w:cs="Times New Roman"/>
          <w:b w:val="0"/>
        </w:rPr>
        <w:t xml:space="preserve">. Meteorolodzy w najbliższych dniach ostrzegają przed oblodzeniem. </w:t>
      </w:r>
      <w:bookmarkStart w:id="0" w:name="_GoBack"/>
      <w:bookmarkEnd w:id="0"/>
    </w:p>
    <w:p w:rsidR="00A9278D" w:rsidRDefault="00A9278D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</w:rPr>
      </w:pPr>
    </w:p>
    <w:p w:rsidR="00E75BE6" w:rsidRPr="0028644A" w:rsidRDefault="002946A0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pl-PL"/>
        </w:rPr>
        <w:drawing>
          <wp:inline distT="0" distB="0" distL="0" distR="0">
            <wp:extent cx="5857875" cy="61722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385" w:rsidRPr="0028644A" w:rsidRDefault="00425670" w:rsidP="00425670">
      <w:pPr>
        <w:tabs>
          <w:tab w:val="left" w:pos="709"/>
        </w:tabs>
        <w:spacing w:line="100" w:lineRule="atLeast"/>
      </w:pPr>
      <w:r w:rsidRPr="0028644A">
        <w:tab/>
      </w:r>
      <w:r w:rsidRPr="0028644A">
        <w:tab/>
      </w:r>
      <w:r w:rsidRPr="0028644A">
        <w:tab/>
      </w:r>
      <w:r w:rsidRPr="0028644A">
        <w:rPr>
          <w:rFonts w:eastAsia="Arial"/>
        </w:rPr>
        <w:t xml:space="preserve">                 </w:t>
      </w:r>
    </w:p>
    <w:p w:rsidR="00425670" w:rsidRPr="0028644A" w:rsidRDefault="00425670" w:rsidP="00425670">
      <w:pPr>
        <w:tabs>
          <w:tab w:val="left" w:pos="709"/>
        </w:tabs>
        <w:spacing w:line="100" w:lineRule="atLeast"/>
        <w:rPr>
          <w:rStyle w:val="tabela1"/>
          <w:rFonts w:ascii="Times New Roman" w:eastAsia="Arial" w:hAnsi="Times New Roman" w:cs="Times New Roman"/>
          <w:color w:val="auto"/>
          <w:sz w:val="24"/>
          <w:szCs w:val="24"/>
        </w:rPr>
      </w:pPr>
      <w:r w:rsidRPr="0028644A">
        <w:rPr>
          <w:rStyle w:val="tabela1"/>
          <w:rFonts w:ascii="Times New Roman" w:eastAsia="Arial" w:hAnsi="Times New Roman" w:cs="Times New Roman"/>
          <w:b/>
          <w:bCs/>
          <w:sz w:val="24"/>
          <w:szCs w:val="24"/>
        </w:rPr>
        <w:t xml:space="preserve">Wysłano do:  </w:t>
      </w: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                                                 </w:t>
      </w:r>
      <w:r w:rsidR="000C5105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="00F13B27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   </w:t>
      </w: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</w:t>
      </w:r>
      <w:r w:rsidR="009463C0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                  </w:t>
      </w:r>
      <w:r w:rsidR="000C5105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Hanna Szepietowska</w:t>
      </w: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2385" w:rsidRPr="0028644A" w:rsidRDefault="00425670" w:rsidP="00142385">
      <w:pPr>
        <w:tabs>
          <w:tab w:val="left" w:pos="709"/>
        </w:tabs>
        <w:spacing w:line="0" w:lineRule="atLeast"/>
      </w:pP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-</w:t>
      </w:r>
      <w:r w:rsidR="00142385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</w:t>
      </w:r>
      <w:r w:rsidRPr="0028644A">
        <w:t xml:space="preserve">gminy pow. tczewskiego.  </w:t>
      </w:r>
    </w:p>
    <w:p w:rsidR="00142385" w:rsidRPr="0028644A" w:rsidRDefault="00425670" w:rsidP="00142385">
      <w:pPr>
        <w:tabs>
          <w:tab w:val="left" w:pos="709"/>
        </w:tabs>
        <w:spacing w:line="0" w:lineRule="atLeast"/>
      </w:pPr>
      <w:r w:rsidRPr="0028644A">
        <w:t>-</w:t>
      </w:r>
      <w:r w:rsidR="00142385" w:rsidRPr="0028644A">
        <w:t xml:space="preserve"> </w:t>
      </w:r>
      <w:r w:rsidRPr="0028644A">
        <w:t>media.</w:t>
      </w:r>
    </w:p>
    <w:p w:rsidR="00425670" w:rsidRPr="0028644A" w:rsidRDefault="00425670" w:rsidP="00142385">
      <w:pPr>
        <w:tabs>
          <w:tab w:val="left" w:pos="709"/>
        </w:tabs>
        <w:spacing w:line="0" w:lineRule="atLeast"/>
        <w:rPr>
          <w:rStyle w:val="tabela1"/>
          <w:rFonts w:ascii="Times New Roman" w:hAnsi="Times New Roman" w:cs="Times New Roman"/>
          <w:color w:val="auto"/>
          <w:sz w:val="24"/>
          <w:szCs w:val="24"/>
        </w:rPr>
      </w:pP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-</w:t>
      </w:r>
      <w:r w:rsidR="00142385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</w:t>
      </w: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szkoły ponadpodstawowe.                                                                        dyżurn</w:t>
      </w:r>
      <w:r w:rsidR="00F13B27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a</w:t>
      </w: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PCZK Tczew</w:t>
      </w:r>
    </w:p>
    <w:p w:rsidR="00142385" w:rsidRPr="0028644A" w:rsidRDefault="00425670" w:rsidP="00142385">
      <w:pPr>
        <w:tabs>
          <w:tab w:val="left" w:pos="709"/>
        </w:tabs>
        <w:spacing w:line="0" w:lineRule="atLeast"/>
        <w:rPr>
          <w:rStyle w:val="tabela1"/>
          <w:rFonts w:ascii="Times New Roman" w:eastAsia="Arial" w:hAnsi="Times New Roman" w:cs="Times New Roman"/>
          <w:sz w:val="24"/>
          <w:szCs w:val="24"/>
        </w:rPr>
      </w:pP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-</w:t>
      </w:r>
      <w:r w:rsidR="00142385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</w:t>
      </w: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służby.  </w:t>
      </w:r>
    </w:p>
    <w:p w:rsidR="00425670" w:rsidRPr="0028644A" w:rsidRDefault="00425670" w:rsidP="00142385">
      <w:pPr>
        <w:tabs>
          <w:tab w:val="left" w:pos="709"/>
        </w:tabs>
        <w:spacing w:line="0" w:lineRule="atLeast"/>
        <w:rPr>
          <w:rStyle w:val="tabela1"/>
          <w:rFonts w:ascii="Times New Roman" w:eastAsia="Arial" w:hAnsi="Times New Roman" w:cs="Times New Roman"/>
          <w:sz w:val="24"/>
          <w:szCs w:val="24"/>
        </w:rPr>
      </w:pP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-</w:t>
      </w:r>
      <w:r w:rsidR="00142385"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 xml:space="preserve"> </w:t>
      </w:r>
      <w:r w:rsidRPr="0028644A">
        <w:rPr>
          <w:rStyle w:val="tabela1"/>
          <w:rFonts w:ascii="Times New Roman" w:eastAsia="Arial" w:hAnsi="Times New Roman" w:cs="Times New Roman"/>
          <w:sz w:val="24"/>
          <w:szCs w:val="24"/>
        </w:rPr>
        <w:t>DPS-y.</w:t>
      </w:r>
    </w:p>
    <w:p w:rsidR="00CC06EC" w:rsidRPr="0028644A" w:rsidRDefault="00CC06EC"/>
    <w:sectPr w:rsidR="00CC06EC" w:rsidRPr="0028644A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5D" w:rsidRDefault="00022C5D">
      <w:r>
        <w:separator/>
      </w:r>
    </w:p>
  </w:endnote>
  <w:endnote w:type="continuationSeparator" w:id="0">
    <w:p w:rsidR="00022C5D" w:rsidRDefault="0002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5D" w:rsidRDefault="00022C5D">
      <w:r>
        <w:separator/>
      </w:r>
    </w:p>
  </w:footnote>
  <w:footnote w:type="continuationSeparator" w:id="0">
    <w:p w:rsidR="00022C5D" w:rsidRDefault="0002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2C5D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2DC3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06BF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55F2D"/>
    <w:rsid w:val="00260883"/>
    <w:rsid w:val="00263E9F"/>
    <w:rsid w:val="00277754"/>
    <w:rsid w:val="00277A4F"/>
    <w:rsid w:val="00281992"/>
    <w:rsid w:val="00283E39"/>
    <w:rsid w:val="0028644A"/>
    <w:rsid w:val="002933BB"/>
    <w:rsid w:val="002946A0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1E39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E78D5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141E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47273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007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463C0"/>
    <w:rsid w:val="00951B39"/>
    <w:rsid w:val="0095221C"/>
    <w:rsid w:val="00954D37"/>
    <w:rsid w:val="00961B9B"/>
    <w:rsid w:val="00962FBF"/>
    <w:rsid w:val="00963A73"/>
    <w:rsid w:val="00963C41"/>
    <w:rsid w:val="00963E50"/>
    <w:rsid w:val="009643F5"/>
    <w:rsid w:val="00964BCA"/>
    <w:rsid w:val="00965A79"/>
    <w:rsid w:val="00971D3F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278D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2738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45577"/>
    <w:rsid w:val="00E557DC"/>
    <w:rsid w:val="00E60E35"/>
    <w:rsid w:val="00E61FE0"/>
    <w:rsid w:val="00E62CBB"/>
    <w:rsid w:val="00E679AF"/>
    <w:rsid w:val="00E71733"/>
    <w:rsid w:val="00E73C5A"/>
    <w:rsid w:val="00E75BE6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D3EB4"/>
    <w:rsid w:val="00EE13EE"/>
    <w:rsid w:val="00EE2D33"/>
    <w:rsid w:val="00EE2E99"/>
    <w:rsid w:val="00EE44D7"/>
    <w:rsid w:val="00F01477"/>
    <w:rsid w:val="00F021D2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11F098-4C7B-4BAE-986B-4FF792D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D160-D697-4222-8214-A666601D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2018-11-16T12:12:00Z</cp:lastPrinted>
  <dcterms:created xsi:type="dcterms:W3CDTF">2019-12-09T09:51:00Z</dcterms:created>
  <dcterms:modified xsi:type="dcterms:W3CDTF">2019-12-09T09:51:00Z</dcterms:modified>
</cp:coreProperties>
</file>