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CD" w:rsidRDefault="00794FCD" w:rsidP="00794FCD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3 </w:t>
      </w:r>
    </w:p>
    <w:p w:rsidR="00794FCD" w:rsidRDefault="00794FCD" w:rsidP="00794FC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Konkurs </w:t>
      </w:r>
      <w:r w:rsidR="009F4D20">
        <w:rPr>
          <w:sz w:val="16"/>
          <w:szCs w:val="16"/>
        </w:rPr>
        <w:t xml:space="preserve">Granty na Kulturę </w:t>
      </w:r>
      <w:r w:rsidR="008E352C">
        <w:rPr>
          <w:sz w:val="16"/>
          <w:szCs w:val="16"/>
        </w:rPr>
        <w:t xml:space="preserve">Edycja II </w:t>
      </w:r>
      <w:r w:rsidR="009F4D20">
        <w:rPr>
          <w:sz w:val="16"/>
          <w:szCs w:val="16"/>
        </w:rPr>
        <w:t>2020</w:t>
      </w:r>
    </w:p>
    <w:p w:rsidR="00794FCD" w:rsidRDefault="00794FCD" w:rsidP="00794FCD">
      <w:pPr>
        <w:jc w:val="right"/>
        <w:rPr>
          <w:sz w:val="16"/>
          <w:szCs w:val="16"/>
        </w:rPr>
      </w:pPr>
    </w:p>
    <w:p w:rsidR="00794FCD" w:rsidRDefault="00794FCD" w:rsidP="00794FCD">
      <w:pPr>
        <w:jc w:val="right"/>
        <w:rPr>
          <w:sz w:val="16"/>
          <w:szCs w:val="16"/>
        </w:rPr>
      </w:pPr>
    </w:p>
    <w:p w:rsidR="00794FCD" w:rsidRDefault="00794FCD" w:rsidP="00794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</w:t>
      </w:r>
      <w:r>
        <w:rPr>
          <w:b/>
          <w:sz w:val="28"/>
          <w:szCs w:val="28"/>
        </w:rPr>
        <w:br/>
        <w:t xml:space="preserve">W OBSZARZE </w:t>
      </w:r>
      <w:r w:rsidR="009F4D20">
        <w:rPr>
          <w:b/>
          <w:sz w:val="28"/>
          <w:szCs w:val="28"/>
        </w:rPr>
        <w:t xml:space="preserve">UPOWSZECHNIANIA </w:t>
      </w:r>
      <w:r>
        <w:rPr>
          <w:b/>
          <w:sz w:val="28"/>
          <w:szCs w:val="28"/>
        </w:rPr>
        <w:t xml:space="preserve">KULTURY </w:t>
      </w:r>
    </w:p>
    <w:p w:rsidR="00794FCD" w:rsidRDefault="00794FCD" w:rsidP="00794FCD"/>
    <w:p w:rsidR="00794FCD" w:rsidRDefault="00794FCD" w:rsidP="00794FCD"/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Nazwa przedsięwzięcia / inicjatywy społecznej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794FCD" w:rsidTr="00794FCD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Miejsce i termin realizacji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sz w:val="20"/>
          <w:szCs w:val="20"/>
        </w:rPr>
      </w:pPr>
      <w:r>
        <w:t xml:space="preserve">Organizator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klub, zespół, stowarzyszenie, grupa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Nazwa organizacji/grupy: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Osoba odpowiedzialna: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Telefon kontaktowy: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Adres do korespondencji: </w:t>
            </w: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  <w:r>
              <w:t xml:space="preserve">Email: </w:t>
            </w:r>
          </w:p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 xml:space="preserve">Opis grupy, która zrealizowała zadanie </w:t>
            </w:r>
            <w:r>
              <w:rPr>
                <w:sz w:val="20"/>
                <w:szCs w:val="20"/>
              </w:rPr>
              <w:t>(</w:t>
            </w:r>
            <w:r w:rsidR="006F3574">
              <w:rPr>
                <w:i/>
                <w:sz w:val="20"/>
                <w:szCs w:val="20"/>
              </w:rPr>
              <w:t>liczba członków, w tym liczba</w:t>
            </w:r>
            <w:r>
              <w:rPr>
                <w:i/>
                <w:sz w:val="20"/>
                <w:szCs w:val="20"/>
              </w:rPr>
              <w:t xml:space="preserve"> młodzieży, rola poszczególnych członków w projekcie,  zrealizowane inicjatywy - maksymalnie 1/2 strony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Odbiorcy przedsięwzięcia i częstotliwość zajęć zrealizowanych w ramach projektu </w:t>
      </w:r>
      <w:r>
        <w:br/>
      </w:r>
      <w:r>
        <w:rPr>
          <w:i/>
          <w:sz w:val="20"/>
          <w:szCs w:val="20"/>
        </w:rPr>
        <w:t xml:space="preserve">(kto skorzystał na realizacji np. 10 mieszkańców Gniewa – członkowie </w:t>
      </w:r>
      <w:r w:rsidR="00725DFD">
        <w:rPr>
          <w:i/>
          <w:sz w:val="20"/>
          <w:szCs w:val="20"/>
        </w:rPr>
        <w:t>grupy, organizacji</w:t>
      </w:r>
      <w:r>
        <w:rPr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Opis zrealizowanego przedsięwzięcia </w:t>
      </w:r>
      <w:r>
        <w:rPr>
          <w:i/>
          <w:sz w:val="20"/>
          <w:szCs w:val="20"/>
        </w:rPr>
        <w:t>(opis wszystkich działań począwszy od spraw organizacyjnych po rozliczenie, ze wskazaniem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794FCD" w:rsidRDefault="00794FCD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sz w:val="20"/>
          <w:szCs w:val="20"/>
        </w:rPr>
      </w:pPr>
      <w:r>
        <w:t xml:space="preserve">Harmonogram przebiegu realizacji z uwzględnieniem osób odpowiedzialnych za realizację zadania </w:t>
      </w:r>
      <w:r>
        <w:rPr>
          <w:i/>
          <w:sz w:val="20"/>
          <w:szCs w:val="20"/>
        </w:rPr>
        <w:t>(w przypadku projektów zrealizowanych przez młodzież należy wskazać wiek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17"/>
        <w:gridCol w:w="2426"/>
        <w:gridCol w:w="2426"/>
      </w:tblGrid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Osoby odpowiedzialne</w:t>
            </w: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  <w:tr w:rsidR="00794FCD" w:rsidTr="00794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sz w:val="20"/>
                <w:szCs w:val="20"/>
              </w:rPr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Rozliczenie kosztów zrealizowanego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594"/>
        <w:gridCol w:w="1595"/>
        <w:gridCol w:w="2130"/>
      </w:tblGrid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kosztów</w:t>
            </w:r>
          </w:p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  <w:sz w:val="14"/>
                <w:szCs w:val="14"/>
              </w:rPr>
              <w:t>koszty merytoryczne związane z realizacją zadania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Koszty sfinansowane </w:t>
            </w:r>
            <w:r>
              <w:rPr>
                <w:b/>
                <w:sz w:val="16"/>
                <w:szCs w:val="16"/>
              </w:rPr>
              <w:br/>
              <w:t>z  otrzymanej dotacji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innych źródeł </w:t>
            </w:r>
            <w:r>
              <w:rPr>
                <w:b/>
                <w:i/>
                <w:sz w:val="14"/>
                <w:szCs w:val="14"/>
              </w:rPr>
              <w:t>(środki finansowe własne, sponsorzy, wolontariat,</w:t>
            </w:r>
            <w:r>
              <w:rPr>
                <w:rStyle w:val="Odwoanieprzypisudolnego"/>
                <w:b/>
                <w:i/>
                <w:sz w:val="14"/>
                <w:szCs w:val="14"/>
              </w:rPr>
              <w:footnoteReference w:id="1"/>
            </w:r>
            <w:r>
              <w:rPr>
                <w:b/>
                <w:i/>
                <w:sz w:val="14"/>
                <w:szCs w:val="14"/>
              </w:rPr>
              <w:t xml:space="preserve"> wkład rzeczowy)</w:t>
            </w: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4FCD" w:rsidRDefault="00794FCD" w:rsidP="00794FCD">
            <w:pPr>
              <w:widowControl/>
              <w:numPr>
                <w:ilvl w:val="0"/>
                <w:numId w:val="4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  <w:rPr>
                <w:rFonts w:ascii="Arial" w:hAnsi="Arial"/>
              </w:rPr>
            </w:pPr>
          </w:p>
        </w:tc>
      </w:tr>
      <w:tr w:rsidR="00794FCD" w:rsidTr="00794FCD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94FCD" w:rsidRDefault="00794F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FCD" w:rsidRDefault="00794FCD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94FCD" w:rsidRDefault="00794FCD" w:rsidP="00794FCD">
      <w:pPr>
        <w:jc w:val="both"/>
        <w:rPr>
          <w:rFonts w:ascii="Times New Roman" w:hAnsi="Times New Roman" w:cs="Times New Roman"/>
        </w:rPr>
      </w:pPr>
    </w:p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3"/>
        </w:numPr>
        <w:suppressAutoHyphens w:val="0"/>
        <w:overflowPunct/>
        <w:jc w:val="both"/>
        <w:rPr>
          <w:sz w:val="20"/>
          <w:szCs w:val="20"/>
        </w:rPr>
      </w:pPr>
      <w:r>
        <w:lastRenderedPageBreak/>
        <w:t xml:space="preserve">Uzasadnienie zakupu niezbędnego sprzętu wraz z opisem, gdzie jest przechowywany </w:t>
      </w:r>
      <w:r>
        <w:br/>
        <w:t xml:space="preserve">i kto ponosi odpowiedzialność za sprzęt, a także co się stało ze sprzętem po zakończeniu realizacji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5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Zastosowane sposoby promocji przedsięwzięcia </w:t>
      </w:r>
      <w:r>
        <w:rPr>
          <w:i/>
          <w:sz w:val="20"/>
          <w:szCs w:val="20"/>
        </w:rPr>
        <w:t>(wykorzystanie mediów społecznościowych, plakaty, smsy itp. -  sposoby dokumentowania i utrwalania rezultatów)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5"/>
        </w:numPr>
        <w:suppressAutoHyphens w:val="0"/>
        <w:overflowPunct/>
        <w:jc w:val="both"/>
      </w:pPr>
      <w:r>
        <w:t>Opis roli Partnerów w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4FCD" w:rsidTr="00794FC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</w:p>
    <w:p w:rsidR="00794FCD" w:rsidRDefault="00794FCD" w:rsidP="00794FCD">
      <w:pPr>
        <w:widowControl/>
        <w:numPr>
          <w:ilvl w:val="0"/>
          <w:numId w:val="5"/>
        </w:numPr>
        <w:suppressAutoHyphens w:val="0"/>
        <w:overflowPunct/>
        <w:jc w:val="both"/>
      </w:pPr>
      <w:r>
        <w:t>Osiągnięte wskaźniki -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1383"/>
        <w:gridCol w:w="1776"/>
      </w:tblGrid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– Rezultat</w:t>
            </w:r>
          </w:p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94FCD" w:rsidRDefault="00794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6F3574">
            <w:pPr>
              <w:jc w:val="both"/>
              <w:rPr>
                <w:b/>
              </w:rPr>
            </w:pPr>
            <w:r>
              <w:rPr>
                <w:b/>
              </w:rPr>
              <w:t>Liczba</w:t>
            </w:r>
            <w:r w:rsidR="00794FCD">
              <w:rPr>
                <w:b/>
              </w:rPr>
              <w:t xml:space="preserve"> przedsięwzięć </w:t>
            </w:r>
            <w:r w:rsidR="003A2B99">
              <w:rPr>
                <w:b/>
              </w:rPr>
              <w:t>kulturalnych</w:t>
            </w:r>
            <w:r w:rsidR="00794FCD">
              <w:rPr>
                <w:b/>
              </w:rPr>
              <w:t>, w tym:</w:t>
            </w:r>
          </w:p>
          <w:p w:rsidR="00794FCD" w:rsidRDefault="00794FCD">
            <w:pPr>
              <w:jc w:val="both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1.A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 w:rsidRPr="006F3574">
              <w:t xml:space="preserve"> </w:t>
            </w:r>
            <w:r w:rsidR="00794FCD">
              <w:t>stałych zajęć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1.B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przedsięwzięć otwartych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6F3574">
            <w:pPr>
              <w:jc w:val="both"/>
              <w:rPr>
                <w:b/>
              </w:rPr>
            </w:pPr>
            <w:r w:rsidRPr="006F3574">
              <w:rPr>
                <w:b/>
              </w:rPr>
              <w:t>Liczba</w:t>
            </w:r>
            <w:r w:rsidR="00794FCD" w:rsidRPr="006F3574">
              <w:rPr>
                <w:b/>
              </w:rPr>
              <w:t xml:space="preserve"> </w:t>
            </w:r>
            <w:r w:rsidR="00794FCD">
              <w:rPr>
                <w:b/>
              </w:rPr>
              <w:t>osób zaangażowanych w realizację, w tym:</w:t>
            </w:r>
          </w:p>
          <w:p w:rsidR="00794FCD" w:rsidRDefault="00794FCD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2.A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wolontariuszy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lastRenderedPageBreak/>
              <w:t>2.B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młodzieży do 25</w:t>
            </w:r>
            <w:r w:rsidR="00AE6C46">
              <w:t>.</w:t>
            </w:r>
            <w:r w:rsidR="00794FCD">
              <w:t xml:space="preserve"> roku życia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6F3574">
            <w:pPr>
              <w:jc w:val="both"/>
              <w:rPr>
                <w:b/>
              </w:rPr>
            </w:pPr>
            <w:r w:rsidRPr="006F3574">
              <w:rPr>
                <w:b/>
              </w:rPr>
              <w:t>Liczba</w:t>
            </w:r>
            <w:r w:rsidR="00794FCD" w:rsidRPr="006F3574">
              <w:rPr>
                <w:b/>
              </w:rPr>
              <w:t xml:space="preserve"> </w:t>
            </w:r>
            <w:r w:rsidR="00794FCD">
              <w:rPr>
                <w:b/>
              </w:rPr>
              <w:t>uczestników korzystający</w:t>
            </w:r>
            <w:r w:rsidR="002C0CC0">
              <w:rPr>
                <w:b/>
              </w:rPr>
              <w:t>ch</w:t>
            </w:r>
            <w:r w:rsidR="00794FCD">
              <w:rPr>
                <w:b/>
              </w:rPr>
              <w:t xml:space="preserve"> z realizacji przedsięwzięcia (</w:t>
            </w:r>
            <w:r w:rsidR="00794FCD">
              <w:rPr>
                <w:b/>
                <w:i/>
              </w:rPr>
              <w:t>np. uczestnicy imprezy</w:t>
            </w:r>
            <w:r w:rsidR="00794FCD">
              <w:rPr>
                <w:b/>
              </w:rPr>
              <w:t>), w tym: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3.A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 w:rsidP="006F3574">
            <w:r w:rsidRPr="006F3574">
              <w:t>Liczba</w:t>
            </w:r>
            <w:r w:rsidR="00794FCD">
              <w:t xml:space="preserve"> młodzieży do 25</w:t>
            </w:r>
            <w:r w:rsidR="00AE6C46">
              <w:t>.</w:t>
            </w:r>
            <w:r w:rsidR="00794FCD">
              <w:t xml:space="preserve"> roku życia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3.B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6F3574">
            <w:pPr>
              <w:jc w:val="both"/>
            </w:pPr>
            <w:r w:rsidRPr="006F3574">
              <w:t>Liczba</w:t>
            </w:r>
            <w:r w:rsidR="00794FCD">
              <w:t xml:space="preserve"> uczestników stałych zajęć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D" w:rsidRDefault="00794FCD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D" w:rsidRDefault="00794FCD">
            <w:pPr>
              <w:jc w:val="both"/>
            </w:pPr>
          </w:p>
        </w:tc>
      </w:tr>
      <w:tr w:rsidR="00794FCD" w:rsidTr="00794F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 w:rsidP="00794FCD">
            <w:pPr>
              <w:widowControl/>
              <w:numPr>
                <w:ilvl w:val="0"/>
                <w:numId w:val="6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  <w:rPr>
                <w:b/>
              </w:rPr>
            </w:pPr>
            <w:r>
              <w:rPr>
                <w:b/>
              </w:rPr>
              <w:t>Inne ….</w:t>
            </w:r>
          </w:p>
          <w:p w:rsidR="00794FCD" w:rsidRDefault="00794FCD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FCD" w:rsidRDefault="00794FCD">
            <w:pPr>
              <w:jc w:val="both"/>
            </w:pPr>
          </w:p>
        </w:tc>
      </w:tr>
    </w:tbl>
    <w:p w:rsidR="00794FCD" w:rsidRDefault="00794FCD" w:rsidP="00794FCD">
      <w:pPr>
        <w:jc w:val="both"/>
      </w:pPr>
      <w:r>
        <w:t xml:space="preserve"> </w:t>
      </w:r>
    </w:p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</w:p>
    <w:p w:rsidR="00794FCD" w:rsidRDefault="00794FCD" w:rsidP="00794FCD">
      <w:pPr>
        <w:jc w:val="both"/>
      </w:pPr>
      <w:r>
        <w:t>………………                                                                          …………………………………….</w:t>
      </w:r>
    </w:p>
    <w:p w:rsidR="00794FCD" w:rsidRDefault="00794FCD" w:rsidP="00794FCD">
      <w:pPr>
        <w:jc w:val="both"/>
      </w:pPr>
      <w:r>
        <w:t xml:space="preserve">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składającego sprawozdanie</w:t>
      </w: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794FCD" w:rsidRDefault="00794FCD" w:rsidP="00794FCD">
      <w:pPr>
        <w:pBdr>
          <w:bottom w:val="single" w:sz="6" w:space="1" w:color="auto"/>
        </w:pBdr>
        <w:jc w:val="both"/>
      </w:pPr>
    </w:p>
    <w:p w:rsidR="008D0672" w:rsidRDefault="008D0672" w:rsidP="008D0672">
      <w:pPr>
        <w:jc w:val="center"/>
        <w:rPr>
          <w:sz w:val="20"/>
          <w:szCs w:val="20"/>
        </w:rPr>
      </w:pPr>
      <w:r>
        <w:rPr>
          <w:sz w:val="20"/>
          <w:szCs w:val="20"/>
        </w:rPr>
        <w:t>Uzupełnione sprawozdanie należy złożyć w GOK, Pl. Grun</w:t>
      </w:r>
      <w:r w:rsidR="008E352C">
        <w:rPr>
          <w:sz w:val="20"/>
          <w:szCs w:val="20"/>
        </w:rPr>
        <w:t xml:space="preserve">waldzki 16/17 </w:t>
      </w:r>
      <w:r>
        <w:rPr>
          <w:sz w:val="20"/>
          <w:szCs w:val="20"/>
        </w:rPr>
        <w:t xml:space="preserve"> 83-140 Gniew – w ciągu 30 dni od zakończenia projektu.</w:t>
      </w:r>
    </w:p>
    <w:p w:rsidR="008D0672" w:rsidRDefault="008D0672" w:rsidP="008D0672">
      <w:pPr>
        <w:jc w:val="center"/>
        <w:rPr>
          <w:sz w:val="20"/>
          <w:szCs w:val="20"/>
        </w:rPr>
      </w:pPr>
    </w:p>
    <w:p w:rsidR="008D0672" w:rsidRPr="00253544" w:rsidRDefault="008D0672" w:rsidP="008D0672">
      <w:pPr>
        <w:widowControl/>
        <w:suppressAutoHyphens w:val="0"/>
        <w:overflowPunct/>
        <w:spacing w:before="100" w:beforeAutospacing="1" w:after="100" w:afterAutospacing="1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Dodatkowe informacje oraz pomoc w wypełnianiu </w:t>
      </w:r>
      <w:r w:rsidR="0002554F">
        <w:rPr>
          <w:sz w:val="20"/>
          <w:szCs w:val="20"/>
        </w:rPr>
        <w:t>spraw</w:t>
      </w:r>
      <w:r w:rsidR="004D54D1">
        <w:rPr>
          <w:sz w:val="20"/>
          <w:szCs w:val="20"/>
        </w:rPr>
        <w:t>ozd</w:t>
      </w:r>
      <w:r w:rsidR="0002554F">
        <w:rPr>
          <w:sz w:val="20"/>
          <w:szCs w:val="20"/>
        </w:rPr>
        <w:t>ań</w:t>
      </w:r>
      <w:r>
        <w:rPr>
          <w:sz w:val="20"/>
          <w:szCs w:val="20"/>
        </w:rPr>
        <w:t xml:space="preserve"> zapewnią pracownicy GOK, </w:t>
      </w:r>
      <w:r>
        <w:rPr>
          <w:sz w:val="20"/>
          <w:szCs w:val="20"/>
        </w:rPr>
        <w:br/>
        <w:t>biuro czynne od poniedziałku</w:t>
      </w:r>
      <w:r w:rsidR="008E352C">
        <w:rPr>
          <w:sz w:val="20"/>
          <w:szCs w:val="20"/>
        </w:rPr>
        <w:t xml:space="preserve"> do piątku w godzinach: pon., śr., czw. 7.30-15.30, wt</w:t>
      </w:r>
      <w:bookmarkStart w:id="0" w:name="_GoBack"/>
      <w:bookmarkEnd w:id="0"/>
      <w:r>
        <w:rPr>
          <w:sz w:val="20"/>
          <w:szCs w:val="20"/>
        </w:rPr>
        <w:t xml:space="preserve">. 7.30-17.00, pt. 7.30-14.00, e-mail: </w:t>
      </w:r>
      <w:hyperlink r:id="rId8" w:history="1">
        <w:r w:rsidR="00294304" w:rsidRPr="0058703D">
          <w:rPr>
            <w:rStyle w:val="Hipercze"/>
            <w:sz w:val="20"/>
            <w:szCs w:val="20"/>
          </w:rPr>
          <w:t>biuro@gok.gniew.pl</w:t>
        </w:r>
      </w:hyperlink>
      <w:r w:rsidR="00294304">
        <w:rPr>
          <w:sz w:val="20"/>
          <w:szCs w:val="20"/>
        </w:rPr>
        <w:t>, tel. 507 125 558</w:t>
      </w:r>
      <w:r>
        <w:rPr>
          <w:sz w:val="20"/>
          <w:szCs w:val="20"/>
        </w:rPr>
        <w:t xml:space="preserve">.  </w:t>
      </w:r>
    </w:p>
    <w:p w:rsidR="00794FCD" w:rsidRDefault="00794FCD" w:rsidP="00794FCD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794FCD" w:rsidRDefault="00794FCD" w:rsidP="00794FCD">
      <w:pPr>
        <w:jc w:val="both"/>
        <w:rPr>
          <w:sz w:val="20"/>
          <w:szCs w:val="20"/>
        </w:rPr>
      </w:pPr>
    </w:p>
    <w:p w:rsidR="00794FCD" w:rsidRDefault="00794FCD" w:rsidP="00794FCD">
      <w:pPr>
        <w:jc w:val="both"/>
        <w:rPr>
          <w:sz w:val="20"/>
          <w:szCs w:val="20"/>
        </w:rPr>
      </w:pPr>
    </w:p>
    <w:p w:rsidR="00794FCD" w:rsidRDefault="00794FCD" w:rsidP="00794FCD">
      <w:pPr>
        <w:jc w:val="both"/>
      </w:pPr>
    </w:p>
    <w:p w:rsidR="00E851B4" w:rsidRPr="00794FCD" w:rsidRDefault="00E851B4" w:rsidP="00794FCD"/>
    <w:sectPr w:rsidR="00E851B4" w:rsidRPr="00794FCD" w:rsidSect="00D95F44">
      <w:headerReference w:type="default" r:id="rId9"/>
      <w:footerReference w:type="default" r:id="rId10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7B" w:rsidRDefault="00F3067B">
      <w:r>
        <w:separator/>
      </w:r>
    </w:p>
  </w:endnote>
  <w:endnote w:type="continuationSeparator" w:id="0">
    <w:p w:rsidR="00F3067B" w:rsidRDefault="00F3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D95F4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5667375" cy="1270367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gok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500" cy="130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7B" w:rsidRDefault="00F3067B">
      <w:r>
        <w:separator/>
      </w:r>
    </w:p>
  </w:footnote>
  <w:footnote w:type="continuationSeparator" w:id="0">
    <w:p w:rsidR="00F3067B" w:rsidRDefault="00F3067B">
      <w:r>
        <w:continuationSeparator/>
      </w:r>
    </w:p>
  </w:footnote>
  <w:footnote w:id="1">
    <w:p w:rsidR="00794FCD" w:rsidRDefault="00794FCD" w:rsidP="00794FCD">
      <w:pPr>
        <w:pStyle w:val="Tekstprzypisudolnego"/>
      </w:pPr>
      <w:r w:rsidRPr="006F3574">
        <w:rPr>
          <w:rStyle w:val="Odwoanieprzypisudolnego"/>
          <w:highlight w:val="yellow"/>
        </w:rPr>
        <w:footnoteRef/>
      </w:r>
      <w:r w:rsidRPr="006F3574">
        <w:rPr>
          <w:highlight w:val="yellow"/>
        </w:rPr>
        <w:t xml:space="preserve"> 1 godzinę pracy wolontariatu należy wycenić w kwocie 20 zł brutto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D95F44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gok 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4438"/>
    <w:multiLevelType w:val="hybridMultilevel"/>
    <w:tmpl w:val="235006EA"/>
    <w:lvl w:ilvl="0" w:tplc="2A1CEA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67E7B"/>
    <w:multiLevelType w:val="hybridMultilevel"/>
    <w:tmpl w:val="055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E6C8A"/>
    <w:multiLevelType w:val="hybridMultilevel"/>
    <w:tmpl w:val="976A52A6"/>
    <w:lvl w:ilvl="0" w:tplc="1012F11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61E44"/>
    <w:multiLevelType w:val="hybridMultilevel"/>
    <w:tmpl w:val="883E3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2554F"/>
    <w:rsid w:val="000355B6"/>
    <w:rsid w:val="000933DF"/>
    <w:rsid w:val="00142F81"/>
    <w:rsid w:val="00224D1F"/>
    <w:rsid w:val="00242721"/>
    <w:rsid w:val="00244F6B"/>
    <w:rsid w:val="002708E7"/>
    <w:rsid w:val="002931AF"/>
    <w:rsid w:val="00294304"/>
    <w:rsid w:val="002C0CC0"/>
    <w:rsid w:val="0036358F"/>
    <w:rsid w:val="003927EF"/>
    <w:rsid w:val="003A2B99"/>
    <w:rsid w:val="003D45C9"/>
    <w:rsid w:val="004D54D1"/>
    <w:rsid w:val="004F2129"/>
    <w:rsid w:val="00526FE6"/>
    <w:rsid w:val="005371D0"/>
    <w:rsid w:val="00643C74"/>
    <w:rsid w:val="0069284C"/>
    <w:rsid w:val="006F3574"/>
    <w:rsid w:val="00725DFD"/>
    <w:rsid w:val="00794FCD"/>
    <w:rsid w:val="007B0048"/>
    <w:rsid w:val="00807801"/>
    <w:rsid w:val="008D0672"/>
    <w:rsid w:val="008E352C"/>
    <w:rsid w:val="008E47A7"/>
    <w:rsid w:val="00923143"/>
    <w:rsid w:val="009B5A7B"/>
    <w:rsid w:val="009B7B6A"/>
    <w:rsid w:val="009F4D20"/>
    <w:rsid w:val="00AE163F"/>
    <w:rsid w:val="00AE6C46"/>
    <w:rsid w:val="00B11252"/>
    <w:rsid w:val="00B97250"/>
    <w:rsid w:val="00C47CD8"/>
    <w:rsid w:val="00CD772A"/>
    <w:rsid w:val="00CE57F0"/>
    <w:rsid w:val="00CF3067"/>
    <w:rsid w:val="00D40E27"/>
    <w:rsid w:val="00D95F44"/>
    <w:rsid w:val="00E1728F"/>
    <w:rsid w:val="00E539BA"/>
    <w:rsid w:val="00E851B4"/>
    <w:rsid w:val="00F3067B"/>
    <w:rsid w:val="00F34C68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794FCD"/>
    <w:pPr>
      <w:widowControl/>
      <w:suppressAutoHyphens w:val="0"/>
      <w:overflowPunct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4FCD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794FCD"/>
  </w:style>
  <w:style w:type="character" w:styleId="Odwoanieprzypisudolnego">
    <w:name w:val="footnote reference"/>
    <w:basedOn w:val="Domylnaczcionkaakapitu"/>
    <w:semiHidden/>
    <w:unhideWhenUsed/>
    <w:rsid w:val="00794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k.gni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40DB-3E98-4048-BFBC-1B4AEB81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12</cp:revision>
  <cp:lastPrinted>2017-09-06T11:45:00Z</cp:lastPrinted>
  <dcterms:created xsi:type="dcterms:W3CDTF">2020-03-18T10:36:00Z</dcterms:created>
  <dcterms:modified xsi:type="dcterms:W3CDTF">2020-09-08T12:21:00Z</dcterms:modified>
  <dc:language>pl-PL</dc:language>
</cp:coreProperties>
</file>