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67351" w14:textId="4089A208" w:rsidR="00231ACF" w:rsidRDefault="00E41A27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Szanowny Mieszkańcy Nicponi</w:t>
      </w:r>
    </w:p>
    <w:p w14:paraId="33D80D6C" w14:textId="0287C4B3" w:rsidR="00370832" w:rsidRDefault="00370832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1C00D" w14:textId="2A23912A" w:rsidR="00370832" w:rsidRPr="008319C8" w:rsidRDefault="00370832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>Burmistrz Miasta i Gminy Gniew, mając na uw</w:t>
      </w:r>
      <w:r w:rsidR="00E41A27">
        <w:rPr>
          <w:rFonts w:ascii="Times New Roman" w:hAnsi="Times New Roman" w:cs="Times New Roman"/>
        </w:rPr>
        <w:t>adze prośby mieszkańców Nicponi</w:t>
      </w:r>
      <w:r w:rsidRPr="008319C8">
        <w:rPr>
          <w:rFonts w:ascii="Times New Roman" w:hAnsi="Times New Roman" w:cs="Times New Roman"/>
        </w:rPr>
        <w:t xml:space="preserve"> w sprawie nadania nazw ulic, </w:t>
      </w:r>
      <w:r w:rsidR="00E41A27" w:rsidRPr="00E41A27">
        <w:rPr>
          <w:rFonts w:ascii="Times New Roman" w:hAnsi="Times New Roman" w:cs="Times New Roman"/>
        </w:rPr>
        <w:t>rozważa</w:t>
      </w:r>
      <w:r w:rsidR="00E41A27">
        <w:rPr>
          <w:rFonts w:ascii="Times New Roman" w:hAnsi="Times New Roman" w:cs="Times New Roman"/>
          <w:color w:val="FF0000"/>
        </w:rPr>
        <w:t xml:space="preserve"> </w:t>
      </w:r>
      <w:r w:rsidR="00E41A27">
        <w:rPr>
          <w:rFonts w:ascii="Times New Roman" w:hAnsi="Times New Roman" w:cs="Times New Roman"/>
        </w:rPr>
        <w:t>możliwość wprowadzenia</w:t>
      </w:r>
      <w:r w:rsidRPr="008319C8">
        <w:rPr>
          <w:rFonts w:ascii="Times New Roman" w:hAnsi="Times New Roman" w:cs="Times New Roman"/>
        </w:rPr>
        <w:t xml:space="preserve"> nazwy ulic w miejscowości Nicponia. </w:t>
      </w:r>
    </w:p>
    <w:p w14:paraId="4CAAAE73" w14:textId="54427351" w:rsidR="00370832" w:rsidRPr="008319C8" w:rsidRDefault="00370832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>Nadmienić należy, że miejscowość Nicponia objęta jest Miejscowym Planem Zagospodarowania Przestrzennego, co zgodnie z art. 47a ust. 3 pkt 6 ustawy z dnia 17 maja 1989r. Prawo geodezyjne i kartograficzne (tekst jednolity Dz. U. z 2020r., poz. 2052 ze zm.) jest m.in. podstawą do założenia ewidencji ulic</w:t>
      </w:r>
      <w:r w:rsidR="00E41A27">
        <w:rPr>
          <w:rFonts w:ascii="Times New Roman" w:hAnsi="Times New Roman" w:cs="Times New Roman"/>
        </w:rPr>
        <w:t>.</w:t>
      </w:r>
    </w:p>
    <w:p w14:paraId="339CC408" w14:textId="144EC47E" w:rsidR="00B544C2" w:rsidRPr="008319C8" w:rsidRDefault="00B544C2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 xml:space="preserve">Dynamiczny rozwój budownictwa jednorodzinnego, także w miejscowości Nicponia, wprowadził konieczność nadawania numerów porządkowych nowo powstałym budynkom typu LX. Ponadto numery porządkowe w miejscowości Nicponia, nadawane na budynki na przestrzeni lat są nieuporządkowane numerycznie, co wiąże się z obawą mieszkańców o niemożliwości zlokalizowania ich zabudowań w terenie, np. przez służby ratownicze czy usługi kurierskie. </w:t>
      </w:r>
    </w:p>
    <w:p w14:paraId="16F3821D" w14:textId="4D94D0EB" w:rsidR="00B544C2" w:rsidRPr="008319C8" w:rsidRDefault="00B544C2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 xml:space="preserve">Nadanie nazw ulic w miejscowości Nicponia ma duże znaczenie </w:t>
      </w:r>
      <w:r w:rsidR="00CB3900" w:rsidRPr="008319C8">
        <w:rPr>
          <w:rFonts w:ascii="Times New Roman" w:hAnsi="Times New Roman" w:cs="Times New Roman"/>
        </w:rPr>
        <w:t xml:space="preserve">z punktu widzenia interesu publicznego, funkcji ewidencyjnych, zabezpieczania porządku, bezpieczeństwa ochrony życia i zdrowia ludzkiego, a przy okazji dokonuje się aktualizacji zbioru numeracji porządkowej i tym samym eliminuje nieprawidłowości powstałe na przestrzeni lat. </w:t>
      </w:r>
    </w:p>
    <w:p w14:paraId="5B9358FB" w14:textId="54B26B7A" w:rsidR="00CB3900" w:rsidRDefault="00CB3900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>Burmistrz Miasta i Gminy Gniew zwraca szczególną uwagę na udział społeczności lokalnej w procesie kształtowania ładu przestrzennego. Konsultacje z mieszkańcami dają możliwość społeczności lokalnej do wypowiedzenia się w sprawach ważnych dla sołectwa, a tym samym wprowadzenie zmian dotyczących ich miejsca egzystowania, zgodnie z ich oczekiwaniami. Włączenie w działalność lokalną mieszkańców danej miejscowości zwiększa poczucie tożsamości z miejscem bytu zamieszkiwania oraz wprowadza możliwość współuczestniczenia w sp</w:t>
      </w:r>
      <w:r w:rsidR="005F21EC">
        <w:rPr>
          <w:rFonts w:ascii="Times New Roman" w:hAnsi="Times New Roman" w:cs="Times New Roman"/>
        </w:rPr>
        <w:t>rawach ważnych dla danej miejscowości.</w:t>
      </w:r>
    </w:p>
    <w:p w14:paraId="319E83C7" w14:textId="77777777" w:rsidR="00877A4A" w:rsidRPr="008319C8" w:rsidRDefault="00877A4A" w:rsidP="00370832">
      <w:pPr>
        <w:jc w:val="both"/>
        <w:rPr>
          <w:rFonts w:ascii="Times New Roman" w:hAnsi="Times New Roman" w:cs="Times New Roman"/>
        </w:rPr>
      </w:pPr>
    </w:p>
    <w:p w14:paraId="509E0BE3" w14:textId="6FB02A0D" w:rsidR="00CB3900" w:rsidRDefault="00CB3900" w:rsidP="00CB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900">
        <w:rPr>
          <w:rFonts w:ascii="Times New Roman" w:hAnsi="Times New Roman" w:cs="Times New Roman"/>
          <w:b/>
          <w:bCs/>
          <w:sz w:val="24"/>
          <w:szCs w:val="24"/>
        </w:rPr>
        <w:t>A N K I E T A</w:t>
      </w:r>
    </w:p>
    <w:p w14:paraId="544A23C4" w14:textId="77777777" w:rsidR="008319C8" w:rsidRDefault="008319C8" w:rsidP="00CB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D18" w14:textId="03D3D4D6" w:rsidR="00CB3900" w:rsidRDefault="00CB3900" w:rsidP="00CB39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 xml:space="preserve">Czy Pana/Pani zdaniem </w:t>
      </w:r>
      <w:r w:rsidR="008319C8" w:rsidRPr="008319C8">
        <w:rPr>
          <w:rFonts w:ascii="Times New Roman" w:hAnsi="Times New Roman" w:cs="Times New Roman"/>
        </w:rPr>
        <w:t>numeracja w miejscowości Nicponia jest czytelna dla mieszkańców wsi?</w:t>
      </w:r>
    </w:p>
    <w:p w14:paraId="7098D3B5" w14:textId="31FEA8E9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11A2CAB0" w14:textId="2CCDBC81" w:rsidR="008319C8" w:rsidRDefault="008319C8" w:rsidP="008319C8">
      <w:pPr>
        <w:pStyle w:val="Akapitzlist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 xml:space="preserve">                          TAK                                                   NIE</w:t>
      </w:r>
    </w:p>
    <w:p w14:paraId="6BC564BF" w14:textId="77777777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1F9ED3B7" w14:textId="77777777" w:rsidR="008319C8" w:rsidRDefault="008319C8" w:rsidP="008319C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Pana/Pani zdaniem obecnie funkcjonująca numeracja porządkowa ułatwia zlokalizowanie konkretnych adresów (dla np. służb ratowniczych, kuriera, listonosza)?</w:t>
      </w:r>
    </w:p>
    <w:p w14:paraId="729F76BB" w14:textId="77777777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1D05A7DD" w14:textId="7F574883" w:rsidR="008319C8" w:rsidRDefault="008319C8" w:rsidP="008319C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TAK                                                     NIE </w:t>
      </w:r>
    </w:p>
    <w:p w14:paraId="43E8DD92" w14:textId="578907D9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3EFEF98E" w14:textId="203F61D1" w:rsidR="008319C8" w:rsidRDefault="008319C8" w:rsidP="008319C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chciałby/chciałaby Pan/Pani, aby w miejscowości Nicponia zostały wprowadzone nazwy ulic?</w:t>
      </w:r>
    </w:p>
    <w:p w14:paraId="3A985DF0" w14:textId="02589B91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1C54BD87" w14:textId="70D7CB49" w:rsidR="008319C8" w:rsidRDefault="008319C8" w:rsidP="008319C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TAK*                                                      NIE</w:t>
      </w:r>
    </w:p>
    <w:p w14:paraId="68DBE02D" w14:textId="77777777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219E9B91" w14:textId="6F00F351" w:rsidR="008319C8" w:rsidRDefault="008319C8" w:rsidP="008319C8">
      <w:pPr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Jeżeli odp. TAK p</w:t>
      </w:r>
      <w:r w:rsidR="0027519A">
        <w:rPr>
          <w:rFonts w:ascii="Times New Roman" w:hAnsi="Times New Roman" w:cs="Times New Roman"/>
        </w:rPr>
        <w:t>roszę o podanie propozycji nazw</w:t>
      </w:r>
      <w:r>
        <w:rPr>
          <w:rFonts w:ascii="Times New Roman" w:hAnsi="Times New Roman" w:cs="Times New Roman"/>
        </w:rPr>
        <w:t xml:space="preserve"> ulicy, przy której Pan/Pani mieszka:</w:t>
      </w:r>
    </w:p>
    <w:p w14:paraId="2C5D9018" w14:textId="77777777" w:rsidR="008319C8" w:rsidRDefault="008319C8" w:rsidP="008319C8">
      <w:pPr>
        <w:rPr>
          <w:rFonts w:ascii="Times New Roman" w:hAnsi="Times New Roman" w:cs="Times New Roman"/>
        </w:rPr>
      </w:pPr>
    </w:p>
    <w:p w14:paraId="4898D984" w14:textId="493A17DE" w:rsidR="008319C8" w:rsidRDefault="008319C8" w:rsidP="00831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1005DA2F" w14:textId="39803357" w:rsidR="008319C8" w:rsidRDefault="008319C8" w:rsidP="00831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7519A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………………………………..                                            </w:t>
      </w:r>
    </w:p>
    <w:p w14:paraId="28DDFCFD" w14:textId="063E6EA5" w:rsidR="008319C8" w:rsidRDefault="0027519A" w:rsidP="008319C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="008319C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8319C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data</w:t>
      </w:r>
    </w:p>
    <w:p w14:paraId="4512B262" w14:textId="47FDB27B" w:rsidR="00412D47" w:rsidRDefault="00412D47" w:rsidP="00877A4A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u w:val="single"/>
        </w:rPr>
      </w:pPr>
      <w:r w:rsidRPr="00412D47">
        <w:rPr>
          <w:rFonts w:ascii="Times New Roman" w:hAnsi="Times New Roman" w:cs="Times New Roman"/>
          <w:u w:val="single"/>
        </w:rPr>
        <w:t>Dziękujemy za wypełnienie ankiety</w:t>
      </w:r>
    </w:p>
    <w:p w14:paraId="4EF9EED9" w14:textId="77777777" w:rsidR="00877A4A" w:rsidRDefault="00877A4A" w:rsidP="00877A4A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u w:val="single"/>
        </w:rPr>
      </w:pPr>
    </w:p>
    <w:p w14:paraId="3B6CA8FB" w14:textId="77777777" w:rsidR="00877A4A" w:rsidRDefault="00877A4A" w:rsidP="00877A4A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14:paraId="529B79DA" w14:textId="77777777" w:rsidR="00877A4A" w:rsidRDefault="00877A4A" w:rsidP="00877A4A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u w:val="single"/>
        </w:rPr>
      </w:pPr>
    </w:p>
    <w:p w14:paraId="3B7A79E4" w14:textId="2C17371E" w:rsidR="008319C8" w:rsidRDefault="00412D47" w:rsidP="00412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wypełnienie ankiety prosimy pełnoletnich mieszkańców (uprawnionych do głosowania) miejscowości Nicponia.</w:t>
      </w:r>
    </w:p>
    <w:p w14:paraId="11AA3BD7" w14:textId="0AFD29D6" w:rsidR="00412D47" w:rsidRPr="00E41A27" w:rsidRDefault="00412D47" w:rsidP="00412D47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Wypełnione ankiety można składać</w:t>
      </w:r>
      <w:r w:rsidR="00E41A27">
        <w:rPr>
          <w:rFonts w:ascii="Times New Roman" w:hAnsi="Times New Roman" w:cs="Times New Roman"/>
        </w:rPr>
        <w:t xml:space="preserve"> elektronicznie na adres e-mail sekretariat@gniew.pl, u Sołtysa wsi lub osobiście w </w:t>
      </w:r>
      <w:r>
        <w:rPr>
          <w:rFonts w:ascii="Times New Roman" w:hAnsi="Times New Roman" w:cs="Times New Roman"/>
        </w:rPr>
        <w:t>Urzędzie Miasta i Gminy Gniew (biuro podawcze zl</w:t>
      </w:r>
      <w:r w:rsidR="00E41A27">
        <w:rPr>
          <w:rFonts w:ascii="Times New Roman" w:hAnsi="Times New Roman" w:cs="Times New Roman"/>
        </w:rPr>
        <w:t xml:space="preserve">okalizowane na parterze budynku) w godzinach pracy Urzędu, </w:t>
      </w:r>
      <w:r>
        <w:rPr>
          <w:rFonts w:ascii="Times New Roman" w:hAnsi="Times New Roman" w:cs="Times New Roman"/>
        </w:rPr>
        <w:t xml:space="preserve"> w terminie do </w:t>
      </w:r>
      <w:r w:rsidR="00E41A27">
        <w:rPr>
          <w:rFonts w:ascii="Times New Roman" w:hAnsi="Times New Roman" w:cs="Times New Roman"/>
          <w:b/>
          <w:bCs/>
          <w:u w:val="single"/>
        </w:rPr>
        <w:t>30 czerwca</w:t>
      </w:r>
      <w:r w:rsidRPr="00412D47">
        <w:rPr>
          <w:rFonts w:ascii="Times New Roman" w:hAnsi="Times New Roman" w:cs="Times New Roman"/>
          <w:b/>
          <w:bCs/>
          <w:u w:val="single"/>
        </w:rPr>
        <w:t xml:space="preserve"> 2021 r.</w:t>
      </w:r>
    </w:p>
    <w:p w14:paraId="409765E2" w14:textId="0B2C7887" w:rsidR="00412D47" w:rsidRDefault="00412D47" w:rsidP="00412D47">
      <w:pPr>
        <w:rPr>
          <w:rFonts w:ascii="Times New Roman" w:hAnsi="Times New Roman" w:cs="Times New Roman"/>
        </w:rPr>
      </w:pPr>
    </w:p>
    <w:p w14:paraId="44189C53" w14:textId="15049515" w:rsidR="00412D47" w:rsidRDefault="00412D47" w:rsidP="00412D47">
      <w:pPr>
        <w:rPr>
          <w:rFonts w:ascii="Times New Roman" w:hAnsi="Times New Roman" w:cs="Times New Roman"/>
          <w:b/>
          <w:bCs/>
        </w:rPr>
      </w:pPr>
      <w:r w:rsidRPr="00412D47">
        <w:rPr>
          <w:rFonts w:ascii="Times New Roman" w:hAnsi="Times New Roman" w:cs="Times New Roman"/>
          <w:b/>
          <w:bCs/>
        </w:rPr>
        <w:t>Aby ułatwić Państwu decyzję przedstawiamy najważniejsze argumenty:</w:t>
      </w:r>
    </w:p>
    <w:p w14:paraId="6BD815D3" w14:textId="60068633" w:rsidR="00412D47" w:rsidRDefault="00412D47" w:rsidP="00412D4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znacznie łatwiejsza lokalizacja domu mieszkańca dla:</w:t>
      </w:r>
    </w:p>
    <w:p w14:paraId="7557447E" w14:textId="3086D225" w:rsidR="00412D47" w:rsidRDefault="00412D47" w:rsidP="00412D4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służb ratowniczych, jak: Pogotowie Ratunkowe, Straż Pożarna, Policja,</w:t>
      </w:r>
    </w:p>
    <w:p w14:paraId="3F38B3ED" w14:textId="47B1512F" w:rsidR="00412D47" w:rsidRDefault="00412D47" w:rsidP="00412D4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kurierów, spedytorów,</w:t>
      </w:r>
    </w:p>
    <w:p w14:paraId="7884664A" w14:textId="412EE449" w:rsidR="00412D47" w:rsidRDefault="00412D47" w:rsidP="00412D4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gości odwiedzających mieszkańców wsi Nicponia,</w:t>
      </w:r>
    </w:p>
    <w:p w14:paraId="3EF89A63" w14:textId="2D5E5610" w:rsidR="00412D47" w:rsidRDefault="00412D47" w:rsidP="00412D4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systemu lokalizacji GPS,</w:t>
      </w:r>
    </w:p>
    <w:p w14:paraId="17186AB3" w14:textId="31EDDC71" w:rsidR="005B41BA" w:rsidRDefault="005B41BA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uporządkowanie niespójnej numeracji budynków,</w:t>
      </w:r>
    </w:p>
    <w:p w14:paraId="558D6348" w14:textId="1EF6AEAD" w:rsidR="005B41BA" w:rsidRDefault="005B41BA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nadanie nowej numeracji porządkowej bazującej na kolejności posesji zgodnej z wykazem działek na mapach geodezyjnych,</w:t>
      </w:r>
    </w:p>
    <w:p w14:paraId="7897DDBD" w14:textId="1104C20E" w:rsidR="005B41BA" w:rsidRDefault="005B41BA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aktualizacja ewidencji gruntów i budynków,</w:t>
      </w:r>
    </w:p>
    <w:p w14:paraId="7E9551B9" w14:textId="4D7F101A" w:rsidR="005B41BA" w:rsidRDefault="005B41BA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podniesienie atrakcyjności terenu dla osiedlających się w przyszłości mieszkańców.</w:t>
      </w:r>
    </w:p>
    <w:p w14:paraId="20178BBA" w14:textId="77777777" w:rsidR="005B41BA" w:rsidRDefault="005B41BA" w:rsidP="005B41BA">
      <w:pPr>
        <w:rPr>
          <w:rFonts w:ascii="Times New Roman" w:hAnsi="Times New Roman" w:cs="Times New Roman"/>
          <w:b/>
          <w:bCs/>
        </w:rPr>
      </w:pPr>
    </w:p>
    <w:p w14:paraId="1E99968E" w14:textId="74572A81" w:rsidR="005B41BA" w:rsidRDefault="005B41BA" w:rsidP="005B41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Podstawowe czynności związane z wprowadzeniem nazewnictwa ulic (zmiana adresu zamieszkania):</w:t>
      </w:r>
    </w:p>
    <w:p w14:paraId="4819AAB8" w14:textId="77777777" w:rsidR="005B41BA" w:rsidRPr="005B41BA" w:rsidRDefault="005B41BA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wymiana dowodu rejestracyjnego - w przypadku podjęcia przez mieszkańców decyzji o nadaniu nazw ulic w miejscowości Nicponia zostanie wystosowane pismo do Rady Powiatu Tczewskiego o możliwość obniżenia opłaty, bądź zwolnienia od jej uiszczania, zgodnie z dyspozycją art. 79b ustawy z dnia 20 czerwca 1997r. Prawo o ruchu drogowym (tekst jednolity Dz.U. z 2021r., poz. 450 ze zm.)</w:t>
      </w:r>
    </w:p>
    <w:p w14:paraId="5880F338" w14:textId="77777777" w:rsidR="00622866" w:rsidRPr="00622866" w:rsidRDefault="009D3692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zgłoszenie zmiany</w:t>
      </w:r>
      <w:r w:rsidR="005B41BA">
        <w:rPr>
          <w:rFonts w:ascii="Times New Roman" w:hAnsi="Times New Roman" w:cs="Times New Roman"/>
        </w:rPr>
        <w:t xml:space="preserve"> adresu zamieszkania</w:t>
      </w:r>
      <w:r>
        <w:rPr>
          <w:rFonts w:ascii="Times New Roman" w:hAnsi="Times New Roman" w:cs="Times New Roman"/>
        </w:rPr>
        <w:t xml:space="preserve"> m.in. do: Urzędu Skarbowego, pracodawcy, banku, przychodni lekarskiej, dostawców mediów, operatorów sieci telekomunikacyjnych, instytucji korespond</w:t>
      </w:r>
      <w:r w:rsidR="00622866">
        <w:rPr>
          <w:rFonts w:ascii="Times New Roman" w:hAnsi="Times New Roman" w:cs="Times New Roman"/>
        </w:rPr>
        <w:t>ujących z nami: KRUS, ARiMR itp.</w:t>
      </w:r>
    </w:p>
    <w:p w14:paraId="78F27F45" w14:textId="77777777" w:rsidR="00622866" w:rsidRPr="00622866" w:rsidRDefault="00622866" w:rsidP="005B41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dodatkowe zgłoszenia obowiązują podmioty prowadzące działalność gospodarczą, m.in. w Urzędzie Skarbowym, KRS, ZUS, CEIDG.</w:t>
      </w:r>
    </w:p>
    <w:p w14:paraId="4D13C581" w14:textId="77777777" w:rsidR="00622866" w:rsidRDefault="00622866" w:rsidP="00622866">
      <w:pPr>
        <w:rPr>
          <w:rFonts w:ascii="Times New Roman" w:hAnsi="Times New Roman" w:cs="Times New Roman"/>
        </w:rPr>
      </w:pPr>
    </w:p>
    <w:p w14:paraId="4F067AE4" w14:textId="002E42EB" w:rsidR="005B41BA" w:rsidRPr="00622866" w:rsidRDefault="00622866" w:rsidP="006228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Zmiany danych w ewidencji gruntów i budynków oraz w Księgach Wieczystych leżą w gestii tut. Urzędu.</w:t>
      </w:r>
      <w:r w:rsidR="009D3692" w:rsidRPr="00622866">
        <w:rPr>
          <w:rFonts w:ascii="Times New Roman" w:hAnsi="Times New Roman" w:cs="Times New Roman"/>
        </w:rPr>
        <w:t xml:space="preserve"> </w:t>
      </w:r>
      <w:r w:rsidR="005B41BA" w:rsidRPr="00622866">
        <w:rPr>
          <w:rFonts w:ascii="Times New Roman" w:hAnsi="Times New Roman" w:cs="Times New Roman"/>
        </w:rPr>
        <w:t xml:space="preserve">   </w:t>
      </w:r>
    </w:p>
    <w:p w14:paraId="17D445BE" w14:textId="34D43650" w:rsidR="00412D47" w:rsidRPr="00412D47" w:rsidRDefault="00412D47" w:rsidP="00412D47">
      <w:pPr>
        <w:rPr>
          <w:rFonts w:ascii="Times New Roman" w:hAnsi="Times New Roman" w:cs="Times New Roman"/>
        </w:rPr>
      </w:pPr>
    </w:p>
    <w:sectPr w:rsidR="00412D47" w:rsidRPr="00412D47" w:rsidSect="00831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63289"/>
    <w:multiLevelType w:val="hybridMultilevel"/>
    <w:tmpl w:val="957E9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1800"/>
    <w:multiLevelType w:val="hybridMultilevel"/>
    <w:tmpl w:val="20084B74"/>
    <w:lvl w:ilvl="0" w:tplc="D548DB6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ED5C66"/>
    <w:multiLevelType w:val="hybridMultilevel"/>
    <w:tmpl w:val="EE26A6B0"/>
    <w:lvl w:ilvl="0" w:tplc="B26A21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E4D26"/>
    <w:multiLevelType w:val="hybridMultilevel"/>
    <w:tmpl w:val="9650F1D2"/>
    <w:lvl w:ilvl="0" w:tplc="A8B4A9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32"/>
    <w:rsid w:val="00231ACF"/>
    <w:rsid w:val="0027519A"/>
    <w:rsid w:val="00370832"/>
    <w:rsid w:val="00412D47"/>
    <w:rsid w:val="005B41BA"/>
    <w:rsid w:val="005F21EC"/>
    <w:rsid w:val="00622866"/>
    <w:rsid w:val="008319C8"/>
    <w:rsid w:val="00877A4A"/>
    <w:rsid w:val="009D3692"/>
    <w:rsid w:val="00B544C2"/>
    <w:rsid w:val="00C75CF5"/>
    <w:rsid w:val="00CB3900"/>
    <w:rsid w:val="00E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C554"/>
  <w15:chartTrackingRefBased/>
  <w15:docId w15:val="{D4876AEC-1589-44BD-B817-53B48AC3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7</cp:revision>
  <cp:lastPrinted>2021-06-08T11:23:00Z</cp:lastPrinted>
  <dcterms:created xsi:type="dcterms:W3CDTF">2021-03-19T03:28:00Z</dcterms:created>
  <dcterms:modified xsi:type="dcterms:W3CDTF">2021-06-08T11:23:00Z</dcterms:modified>
</cp:coreProperties>
</file>