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                     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pl-PL" w:bidi="ar-SA"/>
              </w:rPr>
            </w:r>
          </w:p>
        </w:tc>
      </w:tr>
    </w:tbl>
    <w:p>
      <w:pPr>
        <w:pStyle w:val="Normal"/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pBdr/>
        <w:spacing w:lineRule="auto" w:line="360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KLAUZULA ZGODY NA PRZETWARZANIE DANYCH OSOBOWYCH – PUBLIKACJA NA </w:t>
      </w:r>
      <w:commentRangeStart w:id="0"/>
      <w:r>
        <w:rPr>
          <w:rFonts w:cs="Times New Roman" w:ascii="Times New Roman" w:hAnsi="Times New Roman"/>
          <w:b/>
          <w:bCs/>
          <w:sz w:val="24"/>
          <w:szCs w:val="24"/>
        </w:rPr>
        <w:t>FB</w:t>
      </w:r>
      <w:r>
        <w:rPr>
          <w:rFonts w:cs="Times New Roman" w:ascii="Times New Roman" w:hAnsi="Times New Roman"/>
          <w:b/>
          <w:bCs/>
          <w:sz w:val="24"/>
          <w:szCs w:val="24"/>
        </w:rPr>
      </w:r>
      <w:commentRangeEnd w:id="0"/>
      <w:r>
        <w:commentReference w:id="0"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i /lub stronie www, gazetce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Wyrażam zgodę</w:t>
      </w:r>
      <w:r>
        <w:rPr>
          <w:rFonts w:cs="Times New Roman" w:ascii="Times New Roman" w:hAnsi="Times New Roman"/>
          <w:sz w:val="24"/>
          <w:szCs w:val="24"/>
        </w:rPr>
        <w:t xml:space="preserve"> na przetwarzanie moich danych osobowych/danych osobowych mojego dziecka*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tj. wizerunek </w:t>
      </w:r>
      <w:commentRangeStart w:id="1"/>
      <w:r>
        <w:rPr>
          <w:rFonts w:cs="Times New Roman" w:ascii="Times New Roman" w:hAnsi="Times New Roman"/>
          <w:color w:themeColor="text1" w:val="000000"/>
          <w:sz w:val="24"/>
          <w:szCs w:val="24"/>
        </w:rPr>
        <w:t>oraz imię i nazwisko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</w:rPr>
        <w:t>, w związku z publikowaniem na: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wybór zakreślić znakiem X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r>
        <w:rPr>
          <w:rFonts w:cs="Times New Roman" w:ascii="Times New Roman" w:hAnsi="Times New Roman"/>
          <w:sz w:val="24"/>
          <w:szCs w:val="24"/>
        </w:rPr>
        <w:t>stronie internetowej Urzędu Miasta i Gminy Gniew,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r>
        <w:rPr>
          <w:rFonts w:cs="Times New Roman" w:ascii="Times New Roman" w:hAnsi="Times New Roman"/>
          <w:sz w:val="24"/>
          <w:szCs w:val="24"/>
        </w:rPr>
        <w:t xml:space="preserve">portalach społecznościowych tj. facebook,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r>
        <w:rPr>
          <w:rFonts w:cs="Times New Roman" w:ascii="Times New Roman" w:hAnsi="Times New Roman"/>
          <w:sz w:val="24"/>
          <w:szCs w:val="24"/>
        </w:rPr>
        <w:t>gazetkach – Nowiny Gniewskie,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zdjęć osób biorących udział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w konkursie gry w Remmikub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Start w:id="0" w:name="_Hlk146191542"/>
      <w:r>
        <w:rPr>
          <w:rFonts w:cs="Times New Roman" w:ascii="Times New Roman" w:hAnsi="Times New Roman"/>
          <w:b/>
          <w:bCs/>
          <w:sz w:val="24"/>
          <w:szCs w:val="24"/>
        </w:rPr>
        <w:t>Gniewie w celu promowania wydarzenia,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rozporządzenieo ochronie danych), publ. Dz. Urz. UE L Nr 119, s. 1.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>
      <w:pPr>
        <w:pStyle w:val="Normal1"/>
        <w:spacing w:lineRule="auto" w:line="360"/>
        <w:jc w:val="both"/>
        <w:rPr>
          <w:rFonts w:ascii="Times New Roman" w:hAnsi="Times New Roman" w:cs="Times New Roman"/>
          <w:i/>
          <w:i/>
          <w:iCs/>
          <w:lang w:val="pl-PL"/>
        </w:rPr>
      </w:pPr>
      <w:r>
        <w:rPr>
          <w:rFonts w:eastAsia="Times New Roman" w:cs="Times New Roman" w:ascii="Times New Roman" w:hAnsi="Times New Roman"/>
        </w:rPr>
        <w:t>*</w:t>
      </w:r>
      <w:r>
        <w:rPr>
          <w:rFonts w:cs="Times New Roman" w:ascii="Times New Roman" w:hAnsi="Times New Roman"/>
          <w:i/>
          <w:iCs/>
          <w:lang w:val="pl-PL"/>
        </w:rPr>
        <w:t>niepotrzebne skreślić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(data, podpis)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ZGODA NA ROZPOWSZECHNIANIE WIZERUNKU</w:t>
      </w:r>
    </w:p>
    <w:p>
      <w:pPr>
        <w:pStyle w:val="NormalWeb"/>
        <w:spacing w:lineRule="atLeast" w:line="12" w:before="280" w:after="280"/>
        <w:jc w:val="both"/>
        <w:rPr/>
      </w:pPr>
      <w:r>
        <w:rPr>
          <w:color w:val="000000"/>
          <w:lang w:val="pl-PL"/>
        </w:rPr>
        <w:t>W</w:t>
      </w:r>
      <w:r>
        <w:rPr>
          <w:bCs/>
        </w:rPr>
        <w:t xml:space="preserve"> związku z publikowaniem </w:t>
      </w:r>
      <w:r>
        <w:rPr>
          <w:rFonts w:eastAsia="Times New Roman"/>
        </w:rPr>
        <w:t xml:space="preserve">zdjęć osób biorących udział w </w:t>
      </w:r>
      <w:r>
        <w:rPr>
          <w:b/>
          <w:bCs/>
          <w:color w:themeColor="text1" w:val="000000"/>
        </w:rPr>
        <w:t xml:space="preserve">konkursie gry w Rummikub w Szkole Podstawowej Nr  1  </w:t>
      </w:r>
      <w:r>
        <w:rPr>
          <w:b/>
          <w:bCs/>
          <w:color w:themeColor="text1" w:val="000000"/>
          <w:u w:val="single"/>
        </w:rPr>
        <w:t>wyrażam zgodę</w:t>
      </w:r>
      <w:r>
        <w:rPr>
          <w:color w:themeColor="text1" w:val="000000"/>
        </w:rPr>
        <w:t xml:space="preserve"> na rozpowszechnianie, wykorzystanie, utrwalanie, zwielokrotnianie, kopiowanie, opracowanie i powielanie mojego wizerunku/wizerunku mojego dziecka* zgodnie z art. 81 ust. 1 ustawy z dnia 4 lutego 1994 r. </w:t>
      </w:r>
      <w:r>
        <w:rPr>
          <w:color w:val="000000"/>
        </w:rPr>
        <w:t>o prawie autorskim i prawach pokrewnych (t. j. Dz. U. z 202</w:t>
      </w:r>
      <w:r>
        <w:rPr>
          <w:color w:val="000000"/>
          <w:lang w:val="pl-PL"/>
        </w:rPr>
        <w:t>2</w:t>
      </w:r>
      <w:r>
        <w:rPr>
          <w:color w:val="000000"/>
        </w:rPr>
        <w:t xml:space="preserve"> r. poz. </w:t>
      </w:r>
      <w:r>
        <w:rPr>
          <w:color w:val="000000"/>
          <w:lang w:val="pl-PL"/>
        </w:rPr>
        <w:t>2509</w:t>
      </w:r>
      <w:r>
        <w:rPr>
          <w:color w:val="000000"/>
        </w:rPr>
        <w:t>).</w:t>
      </w:r>
      <w:r>
        <w:rPr/>
        <w:t>, w publikacjach na:</w:t>
      </w:r>
    </w:p>
    <w:p>
      <w:pPr>
        <w:pStyle w:val="Normal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wybór zakreślić znakiem X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r>
        <w:rPr>
          <w:rFonts w:cs="Times New Roman" w:ascii="Times New Roman" w:hAnsi="Times New Roman"/>
          <w:sz w:val="24"/>
          <w:szCs w:val="24"/>
        </w:rPr>
        <w:t>stronie internetowej Urzędu Miasta i Gminy Gniew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r>
        <w:rPr>
          <w:rFonts w:cs="Times New Roman" w:ascii="Times New Roman" w:hAnsi="Times New Roman"/>
          <w:sz w:val="24"/>
          <w:szCs w:val="24"/>
        </w:rPr>
        <w:t xml:space="preserve">portalach społecznościowych tj. facebook,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</w:rPr>
        <w:t xml:space="preserve">☐ </w:t>
      </w:r>
      <w:bookmarkStart w:id="1" w:name="_Hlk146624362"/>
      <w:r>
        <w:rPr>
          <w:rFonts w:cs="Times New Roman" w:ascii="Times New Roman" w:hAnsi="Times New Roman"/>
          <w:sz w:val="24"/>
          <w:szCs w:val="24"/>
        </w:rPr>
        <w:t>gazetkach – Nowiny Gniewskie,</w:t>
      </w:r>
      <w:bookmarkEnd w:id="1"/>
    </w:p>
    <w:p>
      <w:pPr>
        <w:pStyle w:val="NormalWeb"/>
        <w:spacing w:lineRule="atLeast" w:line="12" w:before="280" w:after="280"/>
        <w:jc w:val="both"/>
        <w:rPr>
          <w:bCs/>
        </w:rPr>
      </w:pPr>
      <w:r>
        <w:rPr>
          <w:bCs/>
        </w:rPr>
      </w:r>
    </w:p>
    <w:p>
      <w:pPr>
        <w:pStyle w:val="NormalWeb"/>
        <w:spacing w:lineRule="atLeast" w:line="12" w:before="280" w:after="280"/>
        <w:jc w:val="both"/>
        <w:rPr/>
      </w:pPr>
      <w:r>
        <w:rPr>
          <w:color w:val="000000"/>
          <w:sz w:val="18"/>
          <w:szCs w:val="18"/>
        </w:rPr>
        <w:t>* niepotrzebne skreślić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Web"/>
        <w:spacing w:lineRule="atLeast" w:line="12" w:before="280" w:after="280"/>
        <w:jc w:val="right"/>
        <w:rPr/>
      </w:pPr>
      <w:r>
        <w:rPr>
          <w:color w:val="000000"/>
        </w:rPr>
        <w:t>_____________________________________________</w:t>
      </w:r>
    </w:p>
    <w:p>
      <w:pPr>
        <w:pStyle w:val="NormalWeb"/>
        <w:spacing w:lineRule="atLeast" w:line="12" w:before="280" w:after="280"/>
        <w:jc w:val="right"/>
        <w:rPr/>
      </w:pPr>
      <w:r>
        <w:rPr>
          <w:color w:val="000000"/>
        </w:rPr>
        <w:t>_____________________________________________</w:t>
      </w:r>
    </w:p>
    <w:p>
      <w:pPr>
        <w:pStyle w:val="NormalWeb"/>
        <w:spacing w:lineRule="atLeast" w:line="12" w:before="280" w:after="280"/>
        <w:jc w:val="right"/>
        <w:rPr/>
      </w:pPr>
      <w:r>
        <w:rPr>
          <w:color w:val="000000"/>
          <w:sz w:val="18"/>
          <w:szCs w:val="18"/>
        </w:rPr>
        <w:t xml:space="preserve">(zgoda </w:t>
      </w:r>
      <w:r>
        <w:rPr>
          <w:color w:val="000000"/>
          <w:sz w:val="18"/>
          <w:szCs w:val="18"/>
          <w:lang w:val="pl-PL"/>
        </w:rPr>
        <w:t xml:space="preserve">obojga </w:t>
      </w:r>
      <w:r>
        <w:rPr>
          <w:color w:val="000000"/>
          <w:sz w:val="18"/>
          <w:szCs w:val="18"/>
        </w:rPr>
        <w:t>rodziców/opiekunów prawnych/uczestnika pełnoletniego, data, podpis)</w:t>
      </w:r>
    </w:p>
    <w:p>
      <w:pPr>
        <w:pStyle w:val="Normal"/>
        <w:spacing w:lineRule="auto" w: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OBOWIĄZEK INFORMACYJNY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1, informujemy, że:</w:t>
      </w:r>
    </w:p>
    <w:p>
      <w:pPr>
        <w:pStyle w:val="ListParagraph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Administratorem przetwarzanych danych  jest Gmina Gniew reprezentowana przez burmistrza Miasta i Gminy Gniew, pl. Grunwaldzki 1, 83-140 Gniew, tel.: 58 535-40-21, e-mail: info@gniew.pl </w:t>
      </w:r>
    </w:p>
    <w:p>
      <w:pPr>
        <w:pStyle w:val="ListParagraph"/>
        <w:numPr>
          <w:ilvl w:val="0"/>
          <w:numId w:val="1"/>
        </w:numPr>
        <w:spacing w:lineRule="auto" w:line="276"/>
        <w:ind w:hanging="142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">
        <w:r>
          <w:rPr>
            <w:rStyle w:val="Hyperlink"/>
          </w:rPr>
          <w:t>iod@gniew.pl</w:t>
        </w:r>
      </w:hyperlink>
      <w:r>
        <w:rPr>
          <w:rStyle w:val="Hyperlink"/>
        </w:rPr>
        <w:t xml:space="preserve"> 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lub pisemnie na adres Administratora.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142" w:left="142"/>
        <w:contextualSpacing/>
        <w:jc w:val="both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Państwa dane osobowe będą przetwarzane </w:t>
      </w:r>
      <w:r>
        <w:rPr>
          <w:rFonts w:cs="Times New Roman" w:ascii="Times New Roman" w:hAnsi="Times New Roman"/>
          <w:b/>
          <w:sz w:val="24"/>
          <w:szCs w:val="24"/>
        </w:rPr>
        <w:t xml:space="preserve">w związku z publikowaniem na stronie internetowej urzędu miasta i lub </w:t>
      </w:r>
      <w:r>
        <w:rPr>
          <w:rFonts w:eastAsia="SimSun" w:cs="Times New Roman" w:ascii="Times New Roman" w:hAnsi="Times New Roman"/>
          <w:b/>
          <w:color w:val="000000"/>
          <w:sz w:val="24"/>
          <w:szCs w:val="24"/>
        </w:rPr>
        <w:t xml:space="preserve">w serwisie społecznościowym Facebook na fanpage’u Urzędu Miasta Gniew, gazetkach – Nowiny Gniewskie, w zależności od wyrażonej zgody zdjęć osób biorących udział w wydarzeniu w Gniewie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w celu jego promocji. 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0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sz w:val="24"/>
          <w:szCs w:val="24"/>
        </w:rPr>
        <w:t xml:space="preserve">Podstawą prawną przetwarzania danych osobowych jest art. 6 ust. 1 lit. a) RODO (tj. zgoda osoby, której dane dotyczą).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hanging="142" w:left="142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</w:rPr>
        <w:t xml:space="preserve">Państwa dane osobowe będą przetwarzane do czasu osiągnięcia celu przetwarzania danych osobowych, tj; </w:t>
      </w:r>
      <w:r>
        <w:rPr>
          <w:rFonts w:cs="Times New Roman" w:ascii="Times New Roman" w:hAnsi="Times New Roman"/>
          <w:color w:val="FF0000"/>
        </w:rPr>
        <w:t xml:space="preserve"> </w:t>
      </w:r>
      <w:r>
        <w:rPr>
          <w:rFonts w:cs="Times New Roman" w:ascii="Times New Roman" w:hAnsi="Times New Roman"/>
          <w:color w:themeColor="text1" w:val="000000"/>
        </w:rPr>
        <w:t>W zakresie publikacji danych:</w:t>
      </w:r>
    </w:p>
    <w:p>
      <w:pPr>
        <w:pStyle w:val="ListParagraph"/>
        <w:numPr>
          <w:ilvl w:val="2"/>
          <w:numId w:val="3"/>
        </w:numPr>
        <w:spacing w:lineRule="auto" w:line="240" w:before="12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do czasu cofnięcia zgody na przetwarzanie danych osobowych w przypadku publikacji na stronie internetowej Urzędu, gazetka</w:t>
      </w:r>
    </w:p>
    <w:p>
      <w:pPr>
        <w:pStyle w:val="ListParagraph"/>
        <w:numPr>
          <w:ilvl w:val="2"/>
          <w:numId w:val="3"/>
        </w:numPr>
        <w:spacing w:lineRule="auto" w:line="360" w:before="120" w:after="0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do czasu osiągnięcia celu przetwarzania danych osobowych, tj. przez </w:t>
      </w:r>
      <w:commentRangeStart w:id="2"/>
      <w:r>
        <w:rPr>
          <w:rFonts w:cs="Times New Roman" w:ascii="Times New Roman" w:hAnsi="Times New Roman"/>
          <w:color w:val="000000"/>
          <w:sz w:val="24"/>
          <w:szCs w:val="24"/>
        </w:rPr>
        <w:t>okres</w:t>
      </w:r>
      <w:r>
        <w:rPr>
          <w:rFonts w:cs="Times New Roman" w:ascii="Times New Roman" w:hAnsi="Times New Roman"/>
          <w:color w:val="000000"/>
          <w:sz w:val="24"/>
          <w:szCs w:val="24"/>
        </w:rPr>
      </w:r>
      <w:commentRangeEnd w:id="2"/>
      <w:r>
        <w:commentReference w:id="2"/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............w przypadku publikacji w serwisie społecznościowym Facebook na </w:t>
      </w:r>
      <w:r>
        <w:rPr>
          <w:rFonts w:cs="Times New Roman" w:ascii="Times New Roman" w:hAnsi="Times New Roman"/>
          <w:sz w:val="24"/>
          <w:szCs w:val="24"/>
        </w:rPr>
        <w:t xml:space="preserve">fanpage’u  Gminy </w:t>
      </w:r>
    </w:p>
    <w:p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eastAsia="SimSun" w:cs="Times New Roman"/>
          <w:color w:val="000000"/>
          <w:sz w:val="24"/>
          <w:szCs w:val="24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</w:rPr>
        <w:t xml:space="preserve">W przypadku wyrażenia przez Państwa zgody na publikowanie zdjęć w serwisie społecznościowym Facebook na fanpage’u  urzedu gminy, Państwa dane osobowe będą przekazywane do Stanów Zjednoczonych Ameryki. Komisja Europejska w dniu 10 lipca 2023 r. wydała decyzję stwierdzającą odpowiedni stopień ochrony danych w odniesieniu do tego państwa trzeciego zapewniony przez tzw. "Ramy ochrony danych UE-USA” (EU-US Data Privacy Framework). </w:t>
      </w:r>
    </w:p>
    <w:p>
      <w:pPr>
        <w:pStyle w:val="ListParagraph"/>
        <w:numPr>
          <w:ilvl w:val="0"/>
          <w:numId w:val="1"/>
        </w:numPr>
        <w:spacing w:lineRule="auto" w:line="240" w:before="120" w:after="120"/>
        <w:ind w:left="0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prawo do cofnięcia zgody w dowolnym momencie bez wpływu na zgodność z prawem przetwarzania, którego dokonano na podstawie zgody przed jej cofnięciem;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dostępu do swoich danych oraz otrzymania ich kopii;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sprostowania (poprawiania) swoich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usunięcia swoich danych;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ograniczenia przetwarzania danych osobowych;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prawo do przenoszenia danych;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357" w:left="6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hanging="720" w:left="720"/>
        <w:contextualSpacing/>
        <w:jc w:val="both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Podanie przez Państwa danych jest dobrowolne.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Nieprzekazanie danych skutkować będzie brakiem realizacji celu, o którym mowa w pkt 3.</w:t>
      </w:r>
    </w:p>
    <w:p>
      <w:pPr>
        <w:pStyle w:val="Normal1"/>
        <w:numPr>
          <w:ilvl w:val="0"/>
          <w:numId w:val="1"/>
        </w:numPr>
        <w:spacing w:lineRule="auto" w:line="360"/>
        <w:ind w:hanging="360" w:left="284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>
        <w:rPr>
          <w:rFonts w:cs="Times New Roman" w:ascii="Times New Roman" w:hAnsi="Times New Roman"/>
          <w:color w:themeColor="text1" w:val="000000"/>
          <w:lang w:val="pl-PL"/>
        </w:rPr>
        <w:t>Odbiorcami danych będą również podmioty przetwarzające dane na zlecenie tj.</w:t>
      </w:r>
      <w:r>
        <w:rPr>
          <w:rFonts w:cs="Times New Roman" w:ascii="Times New Roman" w:hAnsi="Times New Roman"/>
          <w:color w:val="FF0000"/>
          <w:lang w:val="pl-PL"/>
        </w:rPr>
        <w:t xml:space="preserve"> </w:t>
      </w:r>
      <w:r>
        <w:rPr>
          <w:rFonts w:eastAsia="Calibri" w:cs="Times New Roman" w:ascii="Times New Roman" w:hAnsi="Times New Roman"/>
          <w:lang w:val="pl-PL" w:eastAsia="en-US"/>
        </w:rPr>
        <w:t xml:space="preserve">dostawca usług hostingu </w:t>
      </w:r>
      <w:r>
        <w:rPr/>
        <w:t>strony internetowej (</w:t>
      </w:r>
      <w:r>
        <w:rPr>
          <w:rFonts w:eastAsia="Times New Roman" w:cs="Times New Roman" w:ascii="Times New Roman" w:hAnsi="Times New Roman"/>
        </w:rPr>
        <w:t>……………….</w:t>
      </w:r>
      <w:r>
        <w:rPr/>
        <w:t>)</w:t>
      </w:r>
      <w:r>
        <w:rPr>
          <w:rFonts w:cs="Times New Roman" w:ascii="Times New Roman" w:hAnsi="Times New Roman"/>
          <w:color w:val="FF0000"/>
          <w:lang w:val="pl-PL"/>
        </w:rPr>
        <w:t>.</w:t>
      </w:r>
      <w:r>
        <w:rPr>
          <w:rFonts w:eastAsia="Calibri" w:cs="Times New Roman" w:ascii="Times New Roman" w:hAnsi="Times New Roman"/>
          <w:lang w:val="pl-PL" w:eastAsia="en-US"/>
        </w:rPr>
        <w:t>Dane będą udostępniane dostawcom usług pocztowych w przypadku korespondencji prowadzonej listownie, a także podmiotom i organom wyłącznie na podstawie przepisów prawa.</w:t>
      </w:r>
    </w:p>
    <w:p>
      <w:pPr>
        <w:pStyle w:val="Normal1"/>
        <w:spacing w:lineRule="auto" w:line="360"/>
        <w:ind w:left="284"/>
        <w:jc w:val="both"/>
        <w:rPr>
          <w:rFonts w:ascii="Times New Roman" w:hAnsi="Times New Roman" w:cs="Times New Roman"/>
          <w:color w:val="FF0000"/>
          <w:lang w:val="pl-PL"/>
        </w:rPr>
      </w:pPr>
      <w:r>
        <w:rPr>
          <w:rFonts w:cs="Times New Roman" w:ascii="Times New Roman" w:hAnsi="Times New Roman"/>
          <w:lang w:val="pl-PL"/>
        </w:rPr>
        <w:t xml:space="preserve">Ponadto dane osobowe są ujawniane odbiorcom strony internetowej administratora, na której zostaną opublikowane </w:t>
      </w:r>
      <w:r>
        <w:rPr>
          <w:rFonts w:cs="Times New Roman" w:ascii="Times New Roman" w:hAnsi="Times New Roman"/>
          <w:color w:themeColor="text1" w:val="000000"/>
          <w:lang w:val="pl-PL"/>
        </w:rPr>
        <w:t>wizerunki, dane</w:t>
      </w:r>
    </w:p>
    <w:p>
      <w:pPr>
        <w:pStyle w:val="Normal"/>
        <w:spacing w:lineRule="auto" w:line="240" w:before="120" w:after="120"/>
        <w:ind w:left="284"/>
        <w:jc w:val="both"/>
        <w:rPr>
          <w:rFonts w:ascii="Times New Roman" w:hAnsi="Times New Roman"/>
          <w:b/>
          <w:bCs/>
        </w:rPr>
      </w:pPr>
      <w:r>
        <w:rPr>
          <w:rFonts w:eastAsia="Arial" w:ascii="Times New Roman" w:hAnsi="Times New Roman"/>
          <w:color w:val="000000"/>
          <w:sz w:val="24"/>
          <w:szCs w:val="24"/>
        </w:rPr>
        <w:t>W przypadku zgody na publikację</w:t>
      </w:r>
      <w:r>
        <w:rPr/>
        <w:t xml:space="preserve"> </w:t>
      </w:r>
      <w:r>
        <w:rPr>
          <w:rFonts w:eastAsia="Arial" w:ascii="Times New Roman" w:hAnsi="Times New Roman"/>
          <w:color w:val="000000"/>
          <w:sz w:val="24"/>
          <w:szCs w:val="24"/>
        </w:rPr>
        <w:t>zdjęć w serwisie społecznościowym Facebook na fanpage’u Gminy, dane osobowe będą ujawniane użytkownikom serwisu społecznościowego Facebook (odbiorcom fanpage’a gminy), a także dostawcy serwisu społecznościowego Facebook, tj. Meta Platforms, Inc.</w:t>
      </w:r>
    </w:p>
    <w:p>
      <w:pPr>
        <w:pStyle w:val="Normal1"/>
        <w:spacing w:lineRule="auto" w:line="360"/>
        <w:jc w:val="both"/>
        <w:rPr>
          <w:rFonts w:ascii="Times New Roman" w:hAnsi="Times New Roman" w:cs="Times New Roman"/>
          <w:lang w:val="pl-PL"/>
        </w:rPr>
      </w:pPr>
      <w:r>
        <w:rPr>
          <w:rFonts w:cs="Times New Roman" w:ascii="Times New Roman" w:hAnsi="Times New Roman"/>
          <w:lang w:val="pl-PL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pstawicki" w:date="2023-09-21T12:25:00Z" w:initials="p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TYLKO FB JEŻELI MA BYĆ TEZ STRONA WWW TO PROSZE O INFO BO TRZEBA BĘDZIE ZMIENIĆ</w:t>
      </w:r>
    </w:p>
  </w:comment>
  <w:comment w:id="1" w:author="pstawicki" w:date="2023-09-21T12:21:00Z" w:initials="p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 xml:space="preserve">jeżeli będzie publikowane </w:t>
      </w:r>
    </w:p>
  </w:comment>
  <w:comment w:id="2" w:author="pstawicki" w:date="2023-08-24T12:16:00Z" w:initials="p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  <w:t>prosze wskazać okres / do dostosowania zgodnie ze stanem faktycznym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 w:before="0" w:after="0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p>
    <w:pPr>
      <w:pStyle w:val="Normal"/>
      <w:pBdr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color w:themeColor="text1"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4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color w:themeColor="text1"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159a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komentarzaZnak" w:customStyle="1">
    <w:name w:val="Tekst komentarza Znak"/>
    <w:basedOn w:val="DefaultParagraphFont"/>
    <w:link w:val="Annotationtext"/>
    <w:qFormat/>
    <w:rsid w:val="0039572a"/>
    <w:rPr>
      <w:rFonts w:ascii="Calibri" w:hAnsi="Calibri" w:eastAsia="Calibri" w:cs="Calibri"/>
      <w:sz w:val="20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unhideWhenUsed/>
    <w:qFormat/>
    <w:rsid w:val="0039572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39572a"/>
    <w:rPr>
      <w:color w:themeColor="hyperlink" w:val="0563C1"/>
      <w:u w:val="single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39572a"/>
    <w:rPr>
      <w:rFonts w:ascii="Calibri" w:hAnsi="Calibri" w:eastAsia="Calibri" w:cs="Calibri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9572a"/>
    <w:rPr>
      <w:color w:val="605E5C"/>
      <w:shd w:fill="E1DFDD" w:val="clear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a6488"/>
    <w:rPr>
      <w:rFonts w:ascii="Calibri" w:hAnsi="Calibri" w:eastAsia="Calibri" w:cs="Calibri"/>
      <w:b/>
      <w:bCs/>
      <w:sz w:val="20"/>
      <w:szCs w:val="20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link w:val="TekstkomentarzaZnak"/>
    <w:unhideWhenUsed/>
    <w:qFormat/>
    <w:rsid w:val="0039572a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link w:val="AkapitzlistZnak"/>
    <w:uiPriority w:val="99"/>
    <w:qFormat/>
    <w:rsid w:val="0039572a"/>
    <w:pPr>
      <w:spacing w:before="0" w:after="160"/>
      <w:ind w:left="720"/>
      <w:contextualSpacing/>
    </w:pPr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a6488"/>
    <w:pPr/>
    <w:rPr>
      <w:b/>
      <w:bCs/>
    </w:rPr>
  </w:style>
  <w:style w:type="paragraph" w:styleId="NormalWeb">
    <w:name w:val="Normal (Web)"/>
    <w:unhideWhenUsed/>
    <w:qFormat/>
    <w:rsid w:val="001a6488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Normal1" w:customStyle="1">
    <w:name w:val="Normal1"/>
    <w:uiPriority w:val="99"/>
    <w:qFormat/>
    <w:rsid w:val="00a4159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Lucida Sans"/>
      <w:color w:val="auto"/>
      <w:kern w:val="0"/>
      <w:sz w:val="24"/>
      <w:szCs w:val="24"/>
      <w:lang w:val="en-GB" w:eastAsia="en-GB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9572a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niew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comments" Target="comment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LibreOffice/7.6.4.1$Windows_X86_64 LibreOffice_project/e19e193f88cd6c0525a17fb7a176ed8e6a3e2aa1</Application>
  <AppVersion>15.0000</AppVersion>
  <Pages>3</Pages>
  <Words>789</Words>
  <Characters>5036</Characters>
  <CharactersWithSpaces>5811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2023-09-27T08:11:00Z</dcterms:created>
  <dc:creator>pstawicki</dc:creator>
  <dc:description/>
  <dc:language>pl-PL</dc:language>
  <cp:lastModifiedBy>Monika Szuta</cp:lastModifiedBy>
  <dcterms:modified xsi:type="dcterms:W3CDTF">2023-09-27T08:32:00Z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